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51F03CB4" w:rsidR="00F31A2C" w:rsidRPr="006D5369" w:rsidRDefault="00F31A2C" w:rsidP="00F31A2C">
      <w:pPr>
        <w:tabs>
          <w:tab w:val="center" w:pos="4536"/>
          <w:tab w:val="right" w:pos="9072"/>
        </w:tabs>
        <w:rPr>
          <w:rFonts w:eastAsia="Batang"/>
          <w:b/>
          <w:bCs/>
          <w:sz w:val="28"/>
          <w:szCs w:val="24"/>
          <w:lang w:val="en-US" w:eastAsia="en-US"/>
        </w:rPr>
      </w:pPr>
      <w:bookmarkStart w:id="0" w:name="OLE_LINK13"/>
      <w:r w:rsidRPr="006D5369">
        <w:rPr>
          <w:rFonts w:eastAsia="Batang"/>
          <w:b/>
          <w:bCs/>
          <w:sz w:val="28"/>
          <w:szCs w:val="24"/>
          <w:lang w:val="en-US" w:eastAsia="en-US"/>
        </w:rPr>
        <w:t>3GPP TSG RAN WG1 #1</w:t>
      </w:r>
      <w:r w:rsidR="006D5369" w:rsidRPr="006D5369">
        <w:rPr>
          <w:rFonts w:eastAsia="Batang"/>
          <w:b/>
          <w:bCs/>
          <w:sz w:val="28"/>
          <w:szCs w:val="24"/>
          <w:lang w:val="en-US" w:eastAsia="en-US"/>
        </w:rPr>
        <w:t>2</w:t>
      </w:r>
      <w:r w:rsidR="006D5369">
        <w:rPr>
          <w:rFonts w:eastAsia="Batang"/>
          <w:b/>
          <w:bCs/>
          <w:sz w:val="28"/>
          <w:szCs w:val="24"/>
          <w:lang w:val="en-US" w:eastAsia="en-US"/>
        </w:rPr>
        <w:t>0</w:t>
      </w:r>
      <w:r w:rsidRPr="006D5369">
        <w:rPr>
          <w:rFonts w:eastAsia="Batang"/>
          <w:b/>
          <w:bCs/>
          <w:sz w:val="28"/>
          <w:szCs w:val="24"/>
          <w:lang w:val="en-US" w:eastAsia="en-US"/>
        </w:rPr>
        <w:tab/>
      </w:r>
      <w:r w:rsidRPr="006D5369">
        <w:rPr>
          <w:rFonts w:eastAsia="Batang"/>
          <w:b/>
          <w:bCs/>
          <w:sz w:val="28"/>
          <w:szCs w:val="24"/>
          <w:lang w:val="en-US" w:eastAsia="en-US"/>
        </w:rPr>
        <w:tab/>
      </w:r>
      <w:r w:rsidR="005B445B" w:rsidRPr="006D5369">
        <w:rPr>
          <w:rFonts w:eastAsia="Batang"/>
          <w:b/>
          <w:bCs/>
          <w:sz w:val="28"/>
          <w:szCs w:val="24"/>
          <w:lang w:val="en-US" w:eastAsia="en-US"/>
        </w:rPr>
        <w:t>R1-</w:t>
      </w:r>
      <w:r w:rsidR="000D1AB3" w:rsidRPr="006D5369">
        <w:rPr>
          <w:rFonts w:eastAsia="Batang"/>
          <w:b/>
          <w:bCs/>
          <w:sz w:val="28"/>
          <w:szCs w:val="24"/>
          <w:lang w:val="en-US" w:eastAsia="en-US"/>
        </w:rPr>
        <w:t>2</w:t>
      </w:r>
      <w:r w:rsidR="002B6AC5" w:rsidRPr="006D5369">
        <w:rPr>
          <w:rFonts w:eastAsia="Batang"/>
          <w:b/>
          <w:bCs/>
          <w:sz w:val="28"/>
          <w:szCs w:val="24"/>
          <w:lang w:val="en-US" w:eastAsia="en-US"/>
        </w:rPr>
        <w:t>50</w:t>
      </w:r>
      <w:r w:rsidR="00D644FA">
        <w:rPr>
          <w:rFonts w:eastAsia="Batang"/>
          <w:b/>
          <w:bCs/>
          <w:sz w:val="28"/>
          <w:szCs w:val="24"/>
          <w:lang w:val="en-US" w:eastAsia="en-US"/>
        </w:rPr>
        <w:t>1027</w:t>
      </w:r>
    </w:p>
    <w:p w14:paraId="7656101D" w14:textId="62D0057D" w:rsidR="00C53733" w:rsidRPr="0063209A" w:rsidRDefault="006D5369" w:rsidP="001E7F38">
      <w:pPr>
        <w:pStyle w:val="TdocHeader2"/>
        <w:spacing w:after="0"/>
        <w:rPr>
          <w:rFonts w:ascii="Times New Roman" w:eastAsia="Batang" w:hAnsi="Times New Roman"/>
          <w:bCs/>
          <w:sz w:val="28"/>
          <w:szCs w:val="24"/>
          <w:lang w:eastAsia="en-US"/>
        </w:rPr>
      </w:pPr>
      <w:bookmarkStart w:id="1" w:name="OLE_LINK3"/>
      <w:bookmarkStart w:id="2" w:name="OLE_LINK4"/>
      <w:r>
        <w:rPr>
          <w:rFonts w:ascii="Times New Roman" w:eastAsia="Batang" w:hAnsi="Times New Roman"/>
          <w:bCs/>
          <w:sz w:val="28"/>
          <w:szCs w:val="24"/>
          <w:lang w:eastAsia="en-US"/>
        </w:rPr>
        <w:t>Athens, Greece</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February</w:t>
      </w:r>
      <w:r w:rsidR="00C71D29" w:rsidRPr="00C71D29">
        <w:rPr>
          <w:rFonts w:ascii="Times New Roman" w:eastAsia="Batang" w:hAnsi="Times New Roman"/>
          <w:bCs/>
          <w:sz w:val="28"/>
          <w:szCs w:val="24"/>
          <w:lang w:eastAsia="en-US"/>
        </w:rPr>
        <w:t xml:space="preserve"> </w:t>
      </w:r>
      <w:r w:rsidR="0029225C">
        <w:rPr>
          <w:rFonts w:ascii="Times New Roman" w:eastAsia="Batang" w:hAnsi="Times New Roman"/>
          <w:bCs/>
          <w:sz w:val="28"/>
          <w:szCs w:val="24"/>
          <w:lang w:eastAsia="en-US"/>
        </w:rPr>
        <w:t>1</w:t>
      </w:r>
      <w:r>
        <w:rPr>
          <w:rFonts w:ascii="Times New Roman" w:eastAsia="Batang" w:hAnsi="Times New Roman"/>
          <w:bCs/>
          <w:sz w:val="28"/>
          <w:szCs w:val="24"/>
          <w:lang w:eastAsia="en-US"/>
        </w:rPr>
        <w:t>7</w:t>
      </w:r>
      <w:r w:rsidR="00C71D29" w:rsidRPr="0029225C">
        <w:rPr>
          <w:rFonts w:ascii="Times New Roman" w:eastAsia="Batang" w:hAnsi="Times New Roman"/>
          <w:bCs/>
          <w:sz w:val="28"/>
          <w:szCs w:val="24"/>
          <w:vertAlign w:val="superscript"/>
          <w:lang w:eastAsia="en-US"/>
        </w:rPr>
        <w:t>th</w:t>
      </w:r>
      <w:r w:rsidR="0029225C">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 xml:space="preserve">– </w:t>
      </w:r>
      <w:r w:rsidR="00DE5052">
        <w:rPr>
          <w:rFonts w:ascii="Times New Roman" w:eastAsia="Batang" w:hAnsi="Times New Roman"/>
          <w:bCs/>
          <w:sz w:val="28"/>
          <w:szCs w:val="24"/>
          <w:lang w:eastAsia="en-US"/>
        </w:rPr>
        <w:t>2</w:t>
      </w:r>
      <w:r>
        <w:rPr>
          <w:rFonts w:ascii="Times New Roman" w:eastAsia="Batang" w:hAnsi="Times New Roman"/>
          <w:bCs/>
          <w:sz w:val="28"/>
          <w:szCs w:val="24"/>
          <w:lang w:eastAsia="en-US"/>
        </w:rPr>
        <w:t>1</w:t>
      </w:r>
      <w:r>
        <w:rPr>
          <w:rFonts w:ascii="Times New Roman" w:eastAsia="Batang" w:hAnsi="Times New Roman"/>
          <w:bCs/>
          <w:sz w:val="28"/>
          <w:szCs w:val="24"/>
          <w:vertAlign w:val="superscript"/>
          <w:lang w:eastAsia="en-US"/>
        </w:rPr>
        <w:t>st</w:t>
      </w:r>
      <w:r w:rsidR="00C71D29" w:rsidRPr="00C71D29">
        <w:rPr>
          <w:rFonts w:ascii="Times New Roman" w:eastAsia="Batang" w:hAnsi="Times New Roman"/>
          <w:bCs/>
          <w:sz w:val="28"/>
          <w:szCs w:val="24"/>
          <w:lang w:eastAsia="en-US"/>
        </w:rPr>
        <w:t>, 202</w:t>
      </w:r>
      <w:r w:rsidR="00380F2E">
        <w:rPr>
          <w:rFonts w:ascii="Times New Roman" w:eastAsia="Batang" w:hAnsi="Times New Roman"/>
          <w:bCs/>
          <w:sz w:val="28"/>
          <w:szCs w:val="24"/>
          <w:lang w:eastAsia="en-US"/>
        </w:rPr>
        <w:t>5</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0787159E"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B7061D">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 xml:space="preserve">Define channel modelling details for sensing using 38.901 as a starting point, and </w:t>
            </w:r>
            <w:proofErr w:type="gramStart"/>
            <w:r w:rsidRPr="00683536">
              <w:rPr>
                <w:bCs/>
                <w:highlight w:val="yellow"/>
              </w:rPr>
              <w:t>taking into account</w:t>
            </w:r>
            <w:proofErr w:type="gramEnd"/>
            <w:r w:rsidRPr="00683536">
              <w:rPr>
                <w:bCs/>
                <w:highlight w:val="yellow"/>
              </w:rPr>
              <w:t xml:space="preserve">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29B1DD04"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B7061D">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w:t>
      </w:r>
      <w:r w:rsidR="00FF1352">
        <w:rPr>
          <w:sz w:val="22"/>
          <w:szCs w:val="22"/>
          <w:lang w:eastAsia="zh-CN"/>
        </w:rPr>
        <w:t>how to obtain the bistatic RCS</w:t>
      </w:r>
      <w:r w:rsidR="005053D8">
        <w:rPr>
          <w:sz w:val="22"/>
          <w:szCs w:val="22"/>
          <w:lang w:eastAsia="zh-CN"/>
        </w:rPr>
        <w:t xml:space="preserve">, </w:t>
      </w:r>
      <w:r w:rsidR="00FF1352">
        <w:rPr>
          <w:sz w:val="22"/>
          <w:szCs w:val="22"/>
          <w:lang w:eastAsia="zh-CN"/>
        </w:rPr>
        <w:t xml:space="preserve">the generation of indirect path of NLOS rays + NLOS rays, </w:t>
      </w:r>
      <w:r w:rsidR="005053D8">
        <w:rPr>
          <w:sz w:val="22"/>
          <w:szCs w:val="22"/>
          <w:lang w:eastAsia="zh-CN"/>
        </w:rPr>
        <w:t>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6F724989" w14:textId="054AA8A3" w:rsidR="00705FAA" w:rsidRPr="00B47E76" w:rsidRDefault="00705FAA" w:rsidP="00B47E76">
      <w:pPr>
        <w:pStyle w:val="Heading3"/>
        <w:rPr>
          <w:rFonts w:eastAsiaTheme="minorEastAsia"/>
          <w:i/>
          <w:iCs/>
          <w:sz w:val="22"/>
          <w:szCs w:val="22"/>
          <w:u w:val="single"/>
          <w:lang w:val="en-US" w:eastAsia="zh-CN"/>
        </w:rPr>
      </w:pPr>
      <w:bookmarkStart w:id="7" w:name="OLE_LINK26"/>
      <w:r w:rsidRPr="00705FAA">
        <w:rPr>
          <w:rFonts w:eastAsiaTheme="minorEastAsia"/>
          <w:i/>
          <w:iCs/>
          <w:sz w:val="22"/>
          <w:szCs w:val="22"/>
          <w:u w:val="single"/>
          <w:lang w:val="en-US" w:eastAsia="zh-CN"/>
        </w:rPr>
        <w:t>Target object modelling</w:t>
      </w:r>
    </w:p>
    <w:bookmarkEnd w:id="7"/>
    <w:p w14:paraId="563535C7" w14:textId="2308C797" w:rsidR="00DB3AB6"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w:t>
      </w:r>
      <w:r w:rsidR="007F7F43">
        <w:rPr>
          <w:rFonts w:eastAsiaTheme="minorEastAsia"/>
          <w:iCs/>
          <w:sz w:val="22"/>
          <w:szCs w:val="22"/>
          <w:lang w:eastAsia="zh-CN"/>
        </w:rPr>
        <w:t>model</w:t>
      </w:r>
      <w:r w:rsidR="007E1D0E">
        <w:rPr>
          <w:rFonts w:eastAsiaTheme="minorEastAsia"/>
          <w:iCs/>
          <w:sz w:val="22"/>
          <w:szCs w:val="22"/>
          <w:lang w:eastAsia="zh-CN"/>
        </w:rPr>
        <w:t xml:space="preserve"> </w:t>
      </w:r>
      <w:r w:rsidR="00D252AD">
        <w:rPr>
          <w:rFonts w:eastAsiaTheme="minorEastAsia"/>
          <w:iCs/>
          <w:sz w:val="22"/>
          <w:szCs w:val="22"/>
          <w:lang w:eastAsia="zh-CN"/>
        </w:rPr>
        <w:t>the sensing target is</w:t>
      </w:r>
      <w:r w:rsidR="007E1D0E">
        <w:rPr>
          <w:rFonts w:eastAsiaTheme="minorEastAsia"/>
          <w:iCs/>
          <w:sz w:val="22"/>
          <w:szCs w:val="22"/>
          <w:lang w:eastAsia="zh-CN"/>
        </w:rPr>
        <w:t xml:space="preserve">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F5439A">
        <w:rPr>
          <w:rFonts w:eastAsiaTheme="minorEastAsia"/>
          <w:iCs/>
          <w:sz w:val="22"/>
          <w:szCs w:val="22"/>
          <w:lang w:eastAsia="zh-CN"/>
        </w:rPr>
        <w:t>according to</w:t>
      </w:r>
      <w:r w:rsidR="007E1D0E">
        <w:rPr>
          <w:rFonts w:eastAsiaTheme="minorEastAsia"/>
          <w:iCs/>
          <w:sz w:val="22"/>
          <w:szCs w:val="22"/>
          <w:lang w:eastAsia="zh-CN"/>
        </w:rPr>
        <w:t xml:space="preserve"> the </w:t>
      </w:r>
      <w:r w:rsidR="004A3AEC">
        <w:rPr>
          <w:rFonts w:eastAsiaTheme="minorEastAsia"/>
          <w:iCs/>
          <w:sz w:val="22"/>
          <w:szCs w:val="22"/>
          <w:lang w:eastAsia="zh-CN"/>
        </w:rPr>
        <w:t>requirement</w:t>
      </w:r>
      <w:r w:rsidR="007E1D0E">
        <w:rPr>
          <w:rFonts w:eastAsiaTheme="minorEastAsia"/>
          <w:iCs/>
          <w:sz w:val="22"/>
          <w:szCs w:val="22"/>
          <w:lang w:eastAsia="zh-CN"/>
        </w:rPr>
        <w:t xml:space="preserve"> of sensing service, it needs to detect the target’s shape, whether the target </w:t>
      </w:r>
      <w:r w:rsidR="00E121C9">
        <w:rPr>
          <w:rFonts w:eastAsiaTheme="minorEastAsia"/>
          <w:iCs/>
          <w:sz w:val="22"/>
          <w:szCs w:val="22"/>
          <w:lang w:eastAsia="zh-CN"/>
        </w:rPr>
        <w:t xml:space="preserve">exists </w:t>
      </w:r>
      <w:r w:rsidR="002454C8">
        <w:rPr>
          <w:rFonts w:eastAsiaTheme="minorEastAsia"/>
          <w:iCs/>
          <w:sz w:val="22"/>
          <w:szCs w:val="22"/>
          <w:lang w:eastAsia="zh-CN"/>
        </w:rPr>
        <w:t>(e.g., intrusion)</w:t>
      </w:r>
      <w:r w:rsidR="007E1D0E">
        <w:rPr>
          <w:rFonts w:eastAsiaTheme="minorEastAsia"/>
          <w:iCs/>
          <w:sz w:val="22"/>
          <w:szCs w:val="22"/>
          <w:lang w:eastAsia="zh-CN"/>
        </w:rPr>
        <w:t>, the target’s velocity/range/angle, etc</w:t>
      </w:r>
      <w:r w:rsidR="005C11B5">
        <w:rPr>
          <w:rFonts w:eastAsiaTheme="minorEastAsia"/>
          <w:iCs/>
          <w:sz w:val="22"/>
          <w:szCs w:val="22"/>
          <w:lang w:eastAsia="zh-CN"/>
        </w:rPr>
        <w:t>, that is, it needs to know the details</w:t>
      </w:r>
      <w:r w:rsidR="00636AF1">
        <w:rPr>
          <w:rFonts w:eastAsiaTheme="minorEastAsia"/>
          <w:iCs/>
          <w:sz w:val="22"/>
          <w:szCs w:val="22"/>
          <w:lang w:eastAsia="zh-CN"/>
        </w:rPr>
        <w:t>/exact</w:t>
      </w:r>
      <w:r w:rsidR="005C11B5">
        <w:rPr>
          <w:rFonts w:eastAsiaTheme="minorEastAsia"/>
          <w:iCs/>
          <w:sz w:val="22"/>
          <w:szCs w:val="22"/>
          <w:lang w:eastAsia="zh-CN"/>
        </w:rPr>
        <w:t xml:space="preserve"> sensing signal </w:t>
      </w:r>
      <w:r w:rsidR="00636AF1">
        <w:rPr>
          <w:rFonts w:eastAsiaTheme="minorEastAsia"/>
          <w:iCs/>
          <w:sz w:val="22"/>
          <w:szCs w:val="22"/>
          <w:lang w:eastAsia="zh-CN"/>
        </w:rPr>
        <w:t xml:space="preserve">reflection </w:t>
      </w:r>
      <w:r w:rsidR="005C11B5">
        <w:rPr>
          <w:rFonts w:eastAsiaTheme="minorEastAsia"/>
          <w:iCs/>
          <w:sz w:val="22"/>
          <w:szCs w:val="22"/>
          <w:lang w:eastAsia="zh-CN"/>
        </w:rPr>
        <w:t>route if we want to obtain the details information of the sensing target.</w:t>
      </w:r>
    </w:p>
    <w:p w14:paraId="29047A07" w14:textId="5E27178E" w:rsidR="00EF4287" w:rsidRDefault="00EF4287" w:rsidP="00705FAA">
      <w:pPr>
        <w:jc w:val="both"/>
        <w:rPr>
          <w:rFonts w:eastAsiaTheme="minorEastAsia"/>
          <w:iCs/>
          <w:sz w:val="22"/>
          <w:szCs w:val="22"/>
          <w:lang w:eastAsia="zh-CN"/>
        </w:rPr>
      </w:pPr>
      <w:r>
        <w:rPr>
          <w:rFonts w:eastAsiaTheme="minorEastAsia"/>
          <w:iCs/>
          <w:sz w:val="22"/>
          <w:szCs w:val="22"/>
          <w:lang w:eastAsia="zh-CN"/>
        </w:rPr>
        <w:t>Regarding how to model the sensing target, e.g., modelled by single scattering point or multiple scattering</w:t>
      </w:r>
      <w:r w:rsidR="00D1264A">
        <w:rPr>
          <w:rFonts w:eastAsiaTheme="minorEastAsia"/>
          <w:iCs/>
          <w:sz w:val="22"/>
          <w:szCs w:val="22"/>
          <w:lang w:eastAsia="zh-CN"/>
        </w:rPr>
        <w:t xml:space="preserve"> </w:t>
      </w:r>
      <w:r w:rsidR="00D1264A">
        <w:rPr>
          <w:rFonts w:eastAsiaTheme="minorEastAsia" w:hint="eastAsia"/>
          <w:iCs/>
          <w:sz w:val="22"/>
          <w:szCs w:val="22"/>
          <w:lang w:eastAsia="zh-CN"/>
        </w:rPr>
        <w:t>point</w:t>
      </w:r>
      <w:r w:rsidR="00D1264A">
        <w:rPr>
          <w:rFonts w:eastAsiaTheme="minorEastAsia"/>
          <w:iCs/>
          <w:sz w:val="22"/>
          <w:szCs w:val="22"/>
          <w:lang w:eastAsia="zh-CN"/>
        </w:rPr>
        <w:t>s</w:t>
      </w:r>
      <w:r>
        <w:rPr>
          <w:rFonts w:eastAsiaTheme="minorEastAsia"/>
          <w:iCs/>
          <w:sz w:val="22"/>
          <w:szCs w:val="22"/>
          <w:lang w:eastAsia="zh-CN"/>
        </w:rPr>
        <w:t xml:space="preserve">, the following agreement was achieved in </w:t>
      </w:r>
      <w:r w:rsidR="00931131">
        <w:rPr>
          <w:rFonts w:eastAsiaTheme="minorEastAsia"/>
          <w:iCs/>
          <w:sz w:val="22"/>
          <w:szCs w:val="22"/>
          <w:lang w:eastAsia="zh-CN"/>
        </w:rPr>
        <w:t>RAN1#116bis meeting</w:t>
      </w:r>
      <w:r w:rsidR="00514820">
        <w:rPr>
          <w:rFonts w:eastAsiaTheme="minorEastAsia"/>
          <w:iCs/>
          <w:sz w:val="22"/>
          <w:szCs w:val="22"/>
          <w:lang w:eastAsia="zh-CN"/>
        </w:rPr>
        <w:t xml:space="preserve"> </w:t>
      </w:r>
      <w:r w:rsidR="00931131">
        <w:rPr>
          <w:rFonts w:eastAsiaTheme="minorEastAsia"/>
          <w:iCs/>
          <w:sz w:val="22"/>
          <w:szCs w:val="22"/>
          <w:lang w:eastAsia="zh-CN"/>
        </w:rPr>
        <w:fldChar w:fldCharType="begin"/>
      </w:r>
      <w:r w:rsidR="00931131">
        <w:rPr>
          <w:rFonts w:eastAsiaTheme="minorEastAsia"/>
          <w:iCs/>
          <w:sz w:val="22"/>
          <w:szCs w:val="22"/>
          <w:lang w:eastAsia="zh-CN"/>
        </w:rPr>
        <w:instrText xml:space="preserve"> REF _Ref174007072 \n \h </w:instrText>
      </w:r>
      <w:r w:rsidR="00931131">
        <w:rPr>
          <w:rFonts w:eastAsiaTheme="minorEastAsia"/>
          <w:iCs/>
          <w:sz w:val="22"/>
          <w:szCs w:val="22"/>
          <w:lang w:eastAsia="zh-CN"/>
        </w:rPr>
      </w:r>
      <w:r w:rsidR="00931131">
        <w:rPr>
          <w:rFonts w:eastAsiaTheme="minorEastAsia"/>
          <w:iCs/>
          <w:sz w:val="22"/>
          <w:szCs w:val="22"/>
          <w:lang w:eastAsia="zh-CN"/>
        </w:rPr>
        <w:fldChar w:fldCharType="separate"/>
      </w:r>
      <w:r w:rsidR="00B7061D">
        <w:rPr>
          <w:rFonts w:eastAsiaTheme="minorEastAsia"/>
          <w:iCs/>
          <w:sz w:val="22"/>
          <w:szCs w:val="22"/>
          <w:lang w:eastAsia="zh-CN"/>
        </w:rPr>
        <w:t>[3]</w:t>
      </w:r>
      <w:r w:rsidR="00931131">
        <w:rPr>
          <w:rFonts w:eastAsiaTheme="minorEastAsia"/>
          <w:iCs/>
          <w:sz w:val="22"/>
          <w:szCs w:val="22"/>
          <w:lang w:eastAsia="zh-CN"/>
        </w:rPr>
        <w:fldChar w:fldCharType="end"/>
      </w:r>
      <w:r w:rsidR="00C67FDC">
        <w:rPr>
          <w:rFonts w:eastAsiaTheme="minorEastAsia"/>
          <w:iCs/>
          <w:sz w:val="22"/>
          <w:szCs w:val="22"/>
          <w:lang w:eastAsia="zh-CN"/>
        </w:rPr>
        <w:t xml:space="preserve">: </w:t>
      </w:r>
    </w:p>
    <w:tbl>
      <w:tblPr>
        <w:tblStyle w:val="TableGrid"/>
        <w:tblW w:w="0" w:type="auto"/>
        <w:tblLook w:val="04A0" w:firstRow="1" w:lastRow="0" w:firstColumn="1" w:lastColumn="0" w:noHBand="0" w:noVBand="1"/>
      </w:tblPr>
      <w:tblGrid>
        <w:gridCol w:w="9629"/>
      </w:tblGrid>
      <w:tr w:rsidR="00EF4287" w14:paraId="4FE1C810" w14:textId="77777777" w:rsidTr="00EF4287">
        <w:tc>
          <w:tcPr>
            <w:tcW w:w="9629" w:type="dxa"/>
          </w:tcPr>
          <w:p w14:paraId="4C0575F0" w14:textId="77777777" w:rsidR="00EF4287" w:rsidRDefault="00EF4287" w:rsidP="00EF4287">
            <w:pPr>
              <w:spacing w:before="0" w:after="0"/>
              <w:rPr>
                <w:lang w:eastAsia="x-none"/>
              </w:rPr>
            </w:pPr>
            <w:r>
              <w:rPr>
                <w:highlight w:val="green"/>
                <w:lang w:eastAsia="x-none"/>
              </w:rPr>
              <w:lastRenderedPageBreak/>
              <w:t>Agreement</w:t>
            </w:r>
          </w:p>
          <w:p w14:paraId="088A5733" w14:textId="77777777" w:rsidR="00EF4287" w:rsidRDefault="00EF4287" w:rsidP="002B6AC5">
            <w:pPr>
              <w:numPr>
                <w:ilvl w:val="0"/>
                <w:numId w:val="14"/>
              </w:numPr>
              <w:spacing w:before="0" w:after="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w:t>
            </w:r>
            <w:proofErr w:type="gramStart"/>
            <w:r>
              <w:rPr>
                <w:rFonts w:eastAsia="等线"/>
                <w:lang w:eastAsia="zh-CN"/>
              </w:rPr>
              <w:t>points</w:t>
            </w:r>
            <w:proofErr w:type="gramEnd"/>
            <w:r>
              <w:rPr>
                <w:rFonts w:eastAsia="等线"/>
                <w:lang w:eastAsia="zh-CN"/>
              </w:rPr>
              <w:t xml:space="preserve"> </w:t>
            </w:r>
          </w:p>
          <w:p w14:paraId="3E3FFF4B" w14:textId="77777777" w:rsidR="00EF4287" w:rsidRDefault="00EF4287" w:rsidP="002B6AC5">
            <w:pPr>
              <w:numPr>
                <w:ilvl w:val="0"/>
                <w:numId w:val="14"/>
              </w:numPr>
              <w:spacing w:before="0" w:after="0"/>
              <w:ind w:left="720" w:hanging="360"/>
              <w:rPr>
                <w:rFonts w:eastAsia="等线"/>
                <w:lang w:eastAsia="zh-CN"/>
              </w:rPr>
            </w:pPr>
            <w:bookmarkStart w:id="8" w:name="OLE_LINK10"/>
            <w:r>
              <w:rPr>
                <w:rFonts w:eastAsia="等线"/>
                <w:lang w:eastAsia="zh-CN"/>
              </w:rPr>
              <w:t xml:space="preserve">FFS </w:t>
            </w:r>
            <w:bookmarkStart w:id="9" w:name="OLE_LINK12"/>
            <w:r>
              <w:rPr>
                <w:rFonts w:eastAsia="等线"/>
                <w:lang w:eastAsia="zh-CN"/>
              </w:rPr>
              <w:t xml:space="preserve">one or multiple incoming/output rays corresponding to a scattering </w:t>
            </w:r>
            <w:proofErr w:type="gramStart"/>
            <w:r>
              <w:rPr>
                <w:rFonts w:eastAsia="等线"/>
                <w:lang w:eastAsia="zh-CN"/>
              </w:rPr>
              <w:t>point</w:t>
            </w:r>
            <w:bookmarkEnd w:id="9"/>
            <w:proofErr w:type="gramEnd"/>
          </w:p>
          <w:bookmarkEnd w:id="8"/>
          <w:p w14:paraId="3831A9D4" w14:textId="77777777" w:rsidR="00EF4287" w:rsidRDefault="00EF4287" w:rsidP="002B6AC5">
            <w:pPr>
              <w:numPr>
                <w:ilvl w:val="0"/>
                <w:numId w:val="14"/>
              </w:numPr>
              <w:spacing w:before="0" w:after="0"/>
              <w:ind w:left="720" w:hanging="360"/>
              <w:rPr>
                <w:rFonts w:eastAsia="等线"/>
                <w:lang w:eastAsia="zh-CN"/>
              </w:rPr>
            </w:pPr>
            <w:r>
              <w:rPr>
                <w:rFonts w:eastAsia="等线"/>
                <w:lang w:eastAsia="zh-CN"/>
              </w:rPr>
              <w:t xml:space="preserve">FFS how to </w:t>
            </w:r>
            <w:bookmarkStart w:id="10" w:name="OLE_LINK9"/>
            <w:r>
              <w:rPr>
                <w:rFonts w:eastAsia="等线"/>
                <w:lang w:eastAsia="zh-CN"/>
              </w:rPr>
              <w:t>select single or multiple scattering points for the target</w:t>
            </w:r>
            <w:bookmarkEnd w:id="10"/>
            <w:r>
              <w:rPr>
                <w:rFonts w:eastAsia="等线"/>
                <w:lang w:eastAsia="zh-CN"/>
              </w:rPr>
              <w:t xml:space="preserve">,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644CEBBA" w14:textId="77777777" w:rsidR="00EF4287" w:rsidRDefault="00EF4287" w:rsidP="002B6AC5">
            <w:pPr>
              <w:numPr>
                <w:ilvl w:val="0"/>
                <w:numId w:val="14"/>
              </w:numPr>
              <w:spacing w:before="0" w:after="0"/>
              <w:ind w:left="720" w:hanging="360"/>
              <w:rPr>
                <w:rFonts w:eastAsia="等线"/>
                <w:lang w:eastAsia="zh-CN"/>
              </w:rPr>
            </w:pPr>
            <w:r>
              <w:rPr>
                <w:rFonts w:eastAsia="等线"/>
                <w:lang w:eastAsia="zh-CN"/>
              </w:rPr>
              <w:t>Note: the sensing target can be assumed in far field of sensing Tx/Rx.</w:t>
            </w:r>
          </w:p>
          <w:p w14:paraId="637D1028" w14:textId="13907698" w:rsidR="00EF4287" w:rsidRPr="00EF4287" w:rsidRDefault="00EF4287" w:rsidP="002B6AC5">
            <w:pPr>
              <w:numPr>
                <w:ilvl w:val="0"/>
                <w:numId w:val="14"/>
              </w:numPr>
              <w:spacing w:before="0" w:after="0"/>
              <w:ind w:left="720" w:hanging="360"/>
              <w:rPr>
                <w:rFonts w:eastAsia="等线"/>
                <w:lang w:eastAsia="zh-CN"/>
              </w:rPr>
            </w:pPr>
            <w:r>
              <w:rPr>
                <w:rFonts w:eastAsia="等线"/>
                <w:lang w:eastAsia="zh-CN"/>
              </w:rPr>
              <w:t>FFS details to model the single or multiple scattering points</w:t>
            </w:r>
          </w:p>
        </w:tc>
      </w:tr>
    </w:tbl>
    <w:p w14:paraId="2D6C9813" w14:textId="7A34A655" w:rsidR="00636AF1"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w:t>
      </w:r>
      <w:r w:rsidR="00241A8D">
        <w:rPr>
          <w:rFonts w:eastAsiaTheme="minorEastAsia"/>
          <w:iCs/>
          <w:sz w:val="22"/>
          <w:szCs w:val="22"/>
          <w:lang w:eastAsia="zh-CN"/>
        </w:rPr>
        <w:t xml:space="preserve">above </w:t>
      </w:r>
      <w:r>
        <w:rPr>
          <w:rFonts w:eastAsiaTheme="minorEastAsia"/>
          <w:iCs/>
          <w:sz w:val="22"/>
          <w:szCs w:val="22"/>
          <w:lang w:eastAsia="zh-CN"/>
        </w:rPr>
        <w:t>agreement, the sensing target can be modelled by single scattering point or multiple scattering point</w:t>
      </w:r>
      <w:r w:rsidR="00D1264A">
        <w:rPr>
          <w:rFonts w:eastAsiaTheme="minorEastAsia"/>
          <w:iCs/>
          <w:sz w:val="22"/>
          <w:szCs w:val="22"/>
          <w:lang w:eastAsia="zh-CN"/>
        </w:rPr>
        <w:t>s</w:t>
      </w:r>
      <w:r>
        <w:rPr>
          <w:rFonts w:eastAsiaTheme="minorEastAsia"/>
          <w:iCs/>
          <w:sz w:val="22"/>
          <w:szCs w:val="22"/>
          <w:lang w:eastAsia="zh-CN"/>
        </w:rPr>
        <w:t xml:space="preserve">. Regarding how to select single </w:t>
      </w:r>
      <w:r w:rsidR="00D1264A">
        <w:rPr>
          <w:rFonts w:eastAsiaTheme="minorEastAsia"/>
          <w:iCs/>
          <w:sz w:val="22"/>
          <w:szCs w:val="22"/>
          <w:lang w:eastAsia="zh-CN"/>
        </w:rPr>
        <w:t xml:space="preserve">scattering point </w:t>
      </w:r>
      <w:r>
        <w:rPr>
          <w:rFonts w:eastAsiaTheme="minorEastAsia"/>
          <w:iCs/>
          <w:sz w:val="22"/>
          <w:szCs w:val="22"/>
          <w:lang w:eastAsia="zh-CN"/>
        </w:rPr>
        <w:t xml:space="preserve">or multiple scattering points for the </w:t>
      </w:r>
      <w:r w:rsidR="00931131">
        <w:rPr>
          <w:rFonts w:eastAsiaTheme="minorEastAsia"/>
          <w:iCs/>
          <w:sz w:val="22"/>
          <w:szCs w:val="22"/>
          <w:lang w:eastAsia="zh-CN"/>
        </w:rPr>
        <w:t xml:space="preserve">sensing </w:t>
      </w:r>
      <w:r>
        <w:rPr>
          <w:rFonts w:eastAsiaTheme="minorEastAsia"/>
          <w:iCs/>
          <w:sz w:val="22"/>
          <w:szCs w:val="22"/>
          <w:lang w:eastAsia="zh-CN"/>
        </w:rPr>
        <w:t>target</w:t>
      </w:r>
      <w:r w:rsidR="00636AF1">
        <w:rPr>
          <w:rFonts w:eastAsiaTheme="minorEastAsia"/>
          <w:iCs/>
          <w:sz w:val="22"/>
          <w:szCs w:val="22"/>
          <w:lang w:eastAsia="zh-CN"/>
        </w:rPr>
        <w:t xml:space="preserve"> and how to model a sensing target using a multiple scattering points, the following proposal was discussed in last meeting </w:t>
      </w:r>
      <w:r w:rsidR="00241A8D">
        <w:rPr>
          <w:rFonts w:eastAsiaTheme="minorEastAsia"/>
          <w:iCs/>
          <w:sz w:val="22"/>
          <w:szCs w:val="22"/>
          <w:lang w:eastAsia="zh-CN"/>
        </w:rPr>
        <w:fldChar w:fldCharType="begin"/>
      </w:r>
      <w:r w:rsidR="00241A8D">
        <w:rPr>
          <w:rFonts w:eastAsiaTheme="minorEastAsia"/>
          <w:iCs/>
          <w:sz w:val="22"/>
          <w:szCs w:val="22"/>
          <w:lang w:eastAsia="zh-CN"/>
        </w:rPr>
        <w:instrText xml:space="preserve"> REF _Ref189747932 \r \h </w:instrText>
      </w:r>
      <w:r w:rsidR="00241A8D">
        <w:rPr>
          <w:rFonts w:eastAsiaTheme="minorEastAsia"/>
          <w:iCs/>
          <w:sz w:val="22"/>
          <w:szCs w:val="22"/>
          <w:lang w:eastAsia="zh-CN"/>
        </w:rPr>
      </w:r>
      <w:r w:rsidR="00241A8D">
        <w:rPr>
          <w:rFonts w:eastAsiaTheme="minorEastAsia"/>
          <w:iCs/>
          <w:sz w:val="22"/>
          <w:szCs w:val="22"/>
          <w:lang w:eastAsia="zh-CN"/>
        </w:rPr>
        <w:fldChar w:fldCharType="separate"/>
      </w:r>
      <w:r w:rsidR="00B7061D">
        <w:rPr>
          <w:rFonts w:eastAsiaTheme="minorEastAsia"/>
          <w:iCs/>
          <w:sz w:val="22"/>
          <w:szCs w:val="22"/>
          <w:lang w:eastAsia="zh-CN"/>
        </w:rPr>
        <w:t>[4]</w:t>
      </w:r>
      <w:r w:rsidR="00241A8D">
        <w:rPr>
          <w:rFonts w:eastAsiaTheme="minorEastAsia"/>
          <w:iCs/>
          <w:sz w:val="22"/>
          <w:szCs w:val="22"/>
          <w:lang w:eastAsia="zh-CN"/>
        </w:rPr>
        <w:fldChar w:fldCharType="end"/>
      </w:r>
      <w:r w:rsidR="007B1F27">
        <w:rPr>
          <w:rFonts w:eastAsiaTheme="minorEastAsia"/>
          <w:iCs/>
          <w:sz w:val="22"/>
          <w:szCs w:val="22"/>
          <w:lang w:eastAsia="zh-CN"/>
        </w:rPr>
        <w:t>, however, it didn’t achieve consensus due to controversial views and limited meeting time.</w:t>
      </w:r>
    </w:p>
    <w:tbl>
      <w:tblPr>
        <w:tblStyle w:val="TableGrid"/>
        <w:tblW w:w="0" w:type="auto"/>
        <w:tblLook w:val="04A0" w:firstRow="1" w:lastRow="0" w:firstColumn="1" w:lastColumn="0" w:noHBand="0" w:noVBand="1"/>
      </w:tblPr>
      <w:tblGrid>
        <w:gridCol w:w="9629"/>
      </w:tblGrid>
      <w:tr w:rsidR="00463A70" w14:paraId="07F28FAF" w14:textId="77777777" w:rsidTr="00463A70">
        <w:tc>
          <w:tcPr>
            <w:tcW w:w="9629" w:type="dxa"/>
          </w:tcPr>
          <w:p w14:paraId="57914247" w14:textId="77777777" w:rsidR="00463A70" w:rsidRPr="00463A70" w:rsidRDefault="00463A70" w:rsidP="00463A70">
            <w:pPr>
              <w:rPr>
                <w:color w:val="000000" w:themeColor="text1"/>
                <w:highlight w:val="yellow"/>
                <w:lang w:eastAsia="en-US"/>
              </w:rPr>
            </w:pPr>
            <w:r w:rsidRPr="00463A70">
              <w:rPr>
                <w:color w:val="000000" w:themeColor="text1"/>
                <w:highlight w:val="yellow"/>
              </w:rPr>
              <w:t>[H][FL1] Proposal 4.4-1</w:t>
            </w:r>
          </w:p>
          <w:p w14:paraId="7AA87A7A" w14:textId="77777777" w:rsidR="00463A70" w:rsidRPr="00463A70" w:rsidRDefault="00463A70" w:rsidP="00463A70">
            <w:pPr>
              <w:tabs>
                <w:tab w:val="left" w:pos="0"/>
              </w:tabs>
              <w:rPr>
                <w:rFonts w:eastAsiaTheme="minorEastAsia"/>
                <w:color w:val="000000" w:themeColor="text1"/>
                <w:lang w:eastAsia="zh-CN"/>
              </w:rPr>
            </w:pPr>
            <w:r w:rsidRPr="00463A70">
              <w:rPr>
                <w:rFonts w:eastAsiaTheme="minorEastAsia"/>
                <w:color w:val="000000" w:themeColor="text1"/>
                <w:lang w:eastAsia="zh-CN"/>
              </w:rPr>
              <w:t xml:space="preserve">If a target is modelled with multiple scattering points, </w:t>
            </w:r>
          </w:p>
          <w:p w14:paraId="2C6F8E9C" w14:textId="77777777" w:rsidR="00463A70" w:rsidRPr="00463A70" w:rsidRDefault="00463A70" w:rsidP="00463A70">
            <w:pPr>
              <w:pStyle w:val="ListParagraph"/>
              <w:numPr>
                <w:ilvl w:val="0"/>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lang w:eastAsia="zh-CN"/>
              </w:rPr>
              <w:t xml:space="preserve">The number of scattering points of a target is generated in the beginning of the simulation and keeps unchanged in the whole </w:t>
            </w:r>
            <w:proofErr w:type="gramStart"/>
            <w:r w:rsidRPr="00463A70">
              <w:rPr>
                <w:rFonts w:eastAsiaTheme="minorEastAsia"/>
                <w:color w:val="000000" w:themeColor="text1"/>
                <w:szCs w:val="20"/>
                <w:lang w:eastAsia="zh-CN"/>
              </w:rPr>
              <w:t>simulation</w:t>
            </w:r>
            <w:proofErr w:type="gramEnd"/>
          </w:p>
          <w:p w14:paraId="4EBECCEA" w14:textId="77777777" w:rsidR="00463A70" w:rsidRPr="00463A70" w:rsidRDefault="00463A70" w:rsidP="00463A70">
            <w:pPr>
              <w:pStyle w:val="ListParagraph"/>
              <w:numPr>
                <w:ilvl w:val="1"/>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lang w:eastAsia="zh-CN"/>
              </w:rPr>
              <w:t xml:space="preserve">The number of scattering points may be dependent on multiple factors, including type/size of the target, the scenario/use case. FFS dependence on the distance between sensing Tx/Rx and the </w:t>
            </w:r>
            <w:proofErr w:type="gramStart"/>
            <w:r w:rsidRPr="00463A70">
              <w:rPr>
                <w:rFonts w:eastAsiaTheme="minorEastAsia"/>
                <w:color w:val="000000" w:themeColor="text1"/>
                <w:szCs w:val="20"/>
                <w:lang w:eastAsia="zh-CN"/>
              </w:rPr>
              <w:t>target</w:t>
            </w:r>
            <w:proofErr w:type="gramEnd"/>
          </w:p>
          <w:p w14:paraId="08C80979" w14:textId="77777777" w:rsidR="00463A70" w:rsidRPr="00463A70" w:rsidRDefault="00463A70" w:rsidP="00463A70">
            <w:pPr>
              <w:pStyle w:val="ListParagraph"/>
              <w:numPr>
                <w:ilvl w:val="0"/>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highlight w:val="darkYellow"/>
                <w:lang w:eastAsia="zh-CN"/>
              </w:rPr>
              <w:t>(Working assumption)</w:t>
            </w:r>
            <w:r w:rsidRPr="00463A70">
              <w:rPr>
                <w:rFonts w:eastAsiaTheme="minorEastAsia"/>
                <w:color w:val="000000" w:themeColor="text1"/>
                <w:szCs w:val="20"/>
                <w:lang w:eastAsia="zh-CN"/>
              </w:rPr>
              <w:t xml:space="preserve"> The number and locations of the scattering points are common to each pair of sensing Tx/Rx</w:t>
            </w:r>
          </w:p>
          <w:p w14:paraId="7D201FF9" w14:textId="77777777" w:rsidR="00463A70" w:rsidRPr="00463A70" w:rsidRDefault="00463A70" w:rsidP="00463A70">
            <w:pPr>
              <w:pStyle w:val="ListParagraph"/>
              <w:numPr>
                <w:ilvl w:val="0"/>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lang w:eastAsia="zh-CN"/>
              </w:rPr>
              <w:t>FFS A scattering point that is invisible from an incident direction</w:t>
            </w:r>
            <w:r w:rsidRPr="00463A70">
              <w:rPr>
                <w:rFonts w:eastAsiaTheme="minorEastAsia"/>
                <w:color w:val="000000" w:themeColor="text1"/>
                <w:szCs w:val="20"/>
                <w:u w:val="single"/>
                <w:lang w:eastAsia="zh-CN"/>
              </w:rPr>
              <w:t xml:space="preserve"> or a scattered direction</w:t>
            </w:r>
            <w:r w:rsidRPr="00463A70">
              <w:rPr>
                <w:rFonts w:eastAsiaTheme="minorEastAsia"/>
                <w:color w:val="000000" w:themeColor="text1"/>
                <w:szCs w:val="20"/>
                <w:lang w:eastAsia="zh-CN"/>
              </w:rPr>
              <w:t xml:space="preserve"> is modelled by angular dependent RCS component B1 or self-blockage at the </w:t>
            </w:r>
            <w:proofErr w:type="gramStart"/>
            <w:r w:rsidRPr="00463A70">
              <w:rPr>
                <w:rFonts w:eastAsiaTheme="minorEastAsia"/>
                <w:color w:val="000000" w:themeColor="text1"/>
                <w:szCs w:val="20"/>
                <w:lang w:eastAsia="zh-CN"/>
              </w:rPr>
              <w:t>target</w:t>
            </w:r>
            <w:proofErr w:type="gramEnd"/>
          </w:p>
          <w:p w14:paraId="54779C6D" w14:textId="77777777" w:rsidR="00463A70" w:rsidRPr="00463A70" w:rsidRDefault="00463A70" w:rsidP="00463A70">
            <w:pPr>
              <w:pStyle w:val="ListParagraph"/>
              <w:numPr>
                <w:ilvl w:val="0"/>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lang w:eastAsia="zh-CN"/>
              </w:rPr>
              <w:t xml:space="preserve">The changes of relative locations (i.e., micro motion) of the multiple scattering points are NOT considered in the modelling of delay and angle of a direct/indirect </w:t>
            </w:r>
            <w:proofErr w:type="gramStart"/>
            <w:r w:rsidRPr="00463A70">
              <w:rPr>
                <w:rFonts w:eastAsiaTheme="minorEastAsia"/>
                <w:color w:val="000000" w:themeColor="text1"/>
                <w:szCs w:val="20"/>
                <w:lang w:eastAsia="zh-CN"/>
              </w:rPr>
              <w:t>path</w:t>
            </w:r>
            <w:proofErr w:type="gramEnd"/>
          </w:p>
          <w:p w14:paraId="0BB8DCF0" w14:textId="77777777" w:rsidR="00463A70" w:rsidRPr="00463A70" w:rsidRDefault="00463A70" w:rsidP="00463A70">
            <w:pPr>
              <w:pStyle w:val="ListParagraph"/>
              <w:numPr>
                <w:ilvl w:val="1"/>
                <w:numId w:val="25"/>
              </w:numPr>
              <w:suppressAutoHyphens/>
              <w:spacing w:before="0"/>
              <w:ind w:leftChars="0"/>
              <w:rPr>
                <w:rFonts w:eastAsiaTheme="minorEastAsia"/>
                <w:strike/>
                <w:color w:val="000000" w:themeColor="text1"/>
                <w:szCs w:val="20"/>
                <w:lang w:eastAsia="zh-CN"/>
              </w:rPr>
            </w:pPr>
            <w:r w:rsidRPr="00463A70">
              <w:rPr>
                <w:rFonts w:eastAsiaTheme="minorEastAsia"/>
                <w:strike/>
                <w:color w:val="000000" w:themeColor="text1"/>
                <w:szCs w:val="20"/>
                <w:lang w:eastAsia="zh-CN"/>
              </w:rPr>
              <w:t>FFS micro-</w:t>
            </w:r>
            <w:proofErr w:type="gramStart"/>
            <w:r w:rsidRPr="00463A70">
              <w:rPr>
                <w:rFonts w:eastAsiaTheme="minorEastAsia"/>
                <w:strike/>
                <w:color w:val="000000" w:themeColor="text1"/>
                <w:szCs w:val="20"/>
                <w:lang w:eastAsia="zh-CN"/>
              </w:rPr>
              <w:t>Doppler</w:t>
            </w:r>
            <w:proofErr w:type="gramEnd"/>
            <w:r w:rsidRPr="00463A70">
              <w:rPr>
                <w:rFonts w:eastAsiaTheme="minorEastAsia"/>
                <w:strike/>
                <w:color w:val="000000" w:themeColor="text1"/>
                <w:szCs w:val="20"/>
                <w:lang w:eastAsia="zh-CN"/>
              </w:rPr>
              <w:t xml:space="preserve"> </w:t>
            </w:r>
          </w:p>
          <w:p w14:paraId="4E00A6C6" w14:textId="77777777" w:rsidR="00463A70" w:rsidRPr="00463A70" w:rsidRDefault="00463A70" w:rsidP="00463A70">
            <w:pPr>
              <w:pStyle w:val="ListParagraph"/>
              <w:numPr>
                <w:ilvl w:val="0"/>
                <w:numId w:val="25"/>
              </w:numPr>
              <w:suppressAutoHyphens/>
              <w:spacing w:before="0"/>
              <w:ind w:leftChars="0"/>
              <w:rPr>
                <w:rFonts w:eastAsiaTheme="minorEastAsia"/>
                <w:color w:val="000000" w:themeColor="text1"/>
                <w:szCs w:val="20"/>
                <w:lang w:eastAsia="zh-CN"/>
              </w:rPr>
            </w:pPr>
            <w:r w:rsidRPr="00463A70">
              <w:rPr>
                <w:rFonts w:eastAsiaTheme="minorEastAsia"/>
                <w:color w:val="000000" w:themeColor="text1"/>
                <w:szCs w:val="20"/>
                <w:lang w:eastAsia="zh-CN"/>
              </w:rPr>
              <w:t xml:space="preserve">RAN1 assumes no ray is scattered from one scattering point to another scattering point of the same </w:t>
            </w:r>
            <w:proofErr w:type="gramStart"/>
            <w:r w:rsidRPr="00463A70">
              <w:rPr>
                <w:rFonts w:eastAsiaTheme="minorEastAsia"/>
                <w:color w:val="000000" w:themeColor="text1"/>
                <w:szCs w:val="20"/>
                <w:lang w:eastAsia="zh-CN"/>
              </w:rPr>
              <w:t>target</w:t>
            </w:r>
            <w:proofErr w:type="gramEnd"/>
          </w:p>
          <w:p w14:paraId="2FAC818B" w14:textId="2B891F1C" w:rsidR="00463A70" w:rsidRPr="00463A70" w:rsidRDefault="00463A70" w:rsidP="00463A70">
            <w:pPr>
              <w:pStyle w:val="ListParagraph"/>
              <w:numPr>
                <w:ilvl w:val="0"/>
                <w:numId w:val="25"/>
              </w:numPr>
              <w:suppressAutoHyphens/>
              <w:spacing w:before="0"/>
              <w:ind w:leftChars="0"/>
              <w:rPr>
                <w:rFonts w:eastAsiaTheme="minorEastAsia"/>
                <w:szCs w:val="20"/>
                <w:lang w:eastAsia="zh-CN"/>
              </w:rPr>
            </w:pPr>
            <w:r w:rsidRPr="00463A70">
              <w:rPr>
                <w:rFonts w:eastAsiaTheme="minorEastAsia"/>
                <w:color w:val="000000" w:themeColor="text1"/>
                <w:szCs w:val="20"/>
                <w:lang w:eastAsia="zh-CN"/>
              </w:rPr>
              <w:t>RCS values of the multiple scattering points are individually determined</w:t>
            </w:r>
          </w:p>
        </w:tc>
      </w:tr>
    </w:tbl>
    <w:p w14:paraId="09AB5B75" w14:textId="1F150DC9" w:rsidR="00705FAA" w:rsidRPr="007E1D0E" w:rsidRDefault="00B1599F" w:rsidP="00705FAA">
      <w:pPr>
        <w:jc w:val="both"/>
        <w:rPr>
          <w:rFonts w:eastAsiaTheme="minorEastAsia"/>
          <w:iCs/>
          <w:sz w:val="22"/>
          <w:szCs w:val="22"/>
          <w:lang w:eastAsia="zh-CN"/>
        </w:rPr>
      </w:pPr>
      <w:r>
        <w:rPr>
          <w:rFonts w:eastAsiaTheme="minorEastAsia"/>
          <w:iCs/>
          <w:sz w:val="22"/>
          <w:szCs w:val="22"/>
          <w:lang w:eastAsia="zh-CN"/>
        </w:rPr>
        <w:t xml:space="preserve">Regarding the multiple scattering points modelling, </w:t>
      </w:r>
      <w:r w:rsidR="00931131">
        <w:rPr>
          <w:rFonts w:eastAsiaTheme="minorEastAsia"/>
          <w:iCs/>
          <w:sz w:val="22"/>
          <w:szCs w:val="22"/>
          <w:lang w:eastAsia="zh-CN"/>
        </w:rPr>
        <w:t xml:space="preserve">we suggest </w:t>
      </w:r>
      <w:r w:rsidR="00A54482">
        <w:rPr>
          <w:rFonts w:eastAsiaTheme="minorEastAsia"/>
          <w:iCs/>
          <w:sz w:val="22"/>
          <w:szCs w:val="22"/>
          <w:lang w:eastAsia="zh-CN"/>
        </w:rPr>
        <w:t>the following factors need to be considered:</w:t>
      </w:r>
    </w:p>
    <w:p w14:paraId="3CE5C43D" w14:textId="511F3C15"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931131">
        <w:rPr>
          <w:rFonts w:ascii="Times New Roman" w:eastAsiaTheme="minorEastAsia" w:hAnsi="Times New Roman"/>
          <w:iCs/>
          <w:sz w:val="22"/>
          <w:szCs w:val="22"/>
          <w:lang w:eastAsia="zh-CN"/>
        </w:rPr>
        <w:t>, which also is relevant with the target size</w:t>
      </w:r>
      <w:r w:rsidR="002454C8">
        <w:rPr>
          <w:rFonts w:ascii="Times New Roman" w:eastAsiaTheme="minorEastAsia" w:hAnsi="Times New Roman"/>
          <w:iCs/>
          <w:sz w:val="22"/>
          <w:szCs w:val="22"/>
          <w:lang w:eastAsia="zh-CN"/>
        </w:rPr>
        <w:t xml:space="preserve">, so, in this situation, it seems that the target can be modelled by </w:t>
      </w:r>
      <w:r w:rsidR="00931131">
        <w:rPr>
          <w:rFonts w:ascii="Times New Roman" w:eastAsiaTheme="minorEastAsia" w:hAnsi="Times New Roman"/>
          <w:iCs/>
          <w:sz w:val="22"/>
          <w:szCs w:val="22"/>
          <w:lang w:eastAsia="zh-CN"/>
        </w:rPr>
        <w:t>lesser</w:t>
      </w:r>
      <w:r w:rsidR="002454C8">
        <w:rPr>
          <w:rFonts w:ascii="Times New Roman" w:eastAsiaTheme="minorEastAsia" w:hAnsi="Times New Roman"/>
          <w:iCs/>
          <w:sz w:val="22"/>
          <w:szCs w:val="22"/>
          <w:lang w:eastAsia="zh-CN"/>
        </w:rPr>
        <w:t xml:space="preserve"> component</w:t>
      </w:r>
      <w:r w:rsidR="00931131">
        <w:rPr>
          <w:rFonts w:ascii="Times New Roman" w:eastAsiaTheme="minorEastAsia" w:hAnsi="Times New Roman"/>
          <w:iCs/>
          <w:sz w:val="22"/>
          <w:szCs w:val="22"/>
          <w:lang w:eastAsia="zh-CN"/>
        </w:rPr>
        <w:t>s or even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B7061D" w:rsidRPr="00B7061D">
        <w:rPr>
          <w:rFonts w:ascii="Times New Roman" w:hAnsi="Times New Roman"/>
          <w:sz w:val="22"/>
          <w:szCs w:val="22"/>
        </w:rPr>
        <w:t xml:space="preserve">Table </w:t>
      </w:r>
      <w:r w:rsidR="00B7061D" w:rsidRPr="00B7061D">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0F50BE74"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1"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B7061D">
        <w:rPr>
          <w:rFonts w:asciiTheme="majorHAnsi" w:hAnsiTheme="majorHAnsi" w:cstheme="majorHAnsi"/>
          <w:b w:val="0"/>
          <w:bCs/>
          <w:noProof/>
        </w:rPr>
        <w:t>1</w:t>
      </w:r>
      <w:r>
        <w:fldChar w:fldCharType="end"/>
      </w:r>
      <w:bookmarkEnd w:id="11"/>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C69D063" w14:textId="7D91CE8F" w:rsidR="007E1D0E" w:rsidRPr="007330A3" w:rsidRDefault="00705FAA" w:rsidP="00705FAA">
      <w:pPr>
        <w:pStyle w:val="Caption"/>
        <w:jc w:val="both"/>
        <w:rPr>
          <w:rFonts w:ascii="Times New Roman" w:hAnsi="Times New Roman"/>
          <w:i/>
          <w:iCs/>
          <w:sz w:val="22"/>
          <w:szCs w:val="22"/>
          <w:lang w:eastAsia="zh-CN"/>
        </w:rPr>
      </w:pPr>
      <w:bookmarkStart w:id="12" w:name="_Ref159168214"/>
      <w:bookmarkStart w:id="13" w:name="OLE_LINK11"/>
      <w:r w:rsidRPr="00931131">
        <w:rPr>
          <w:rFonts w:ascii="Times New Roman" w:hAnsi="Times New Roman"/>
          <w:i/>
          <w:iCs/>
          <w:sz w:val="22"/>
          <w:szCs w:val="22"/>
        </w:rPr>
        <w:t xml:space="preserve">Proposal </w:t>
      </w:r>
      <w:r w:rsidRPr="00931131">
        <w:rPr>
          <w:rFonts w:ascii="Times New Roman" w:hAnsi="Times New Roman"/>
          <w:i/>
          <w:iCs/>
          <w:sz w:val="22"/>
          <w:szCs w:val="22"/>
        </w:rPr>
        <w:fldChar w:fldCharType="begin"/>
      </w:r>
      <w:r w:rsidRPr="00931131">
        <w:rPr>
          <w:rFonts w:ascii="Times New Roman" w:hAnsi="Times New Roman"/>
          <w:i/>
          <w:iCs/>
          <w:sz w:val="22"/>
          <w:szCs w:val="22"/>
        </w:rPr>
        <w:instrText xml:space="preserve"> SEQ Proposal \* ARABIC </w:instrText>
      </w:r>
      <w:r w:rsidRPr="00931131">
        <w:rPr>
          <w:rFonts w:ascii="Times New Roman" w:hAnsi="Times New Roman"/>
          <w:i/>
          <w:iCs/>
          <w:sz w:val="22"/>
          <w:szCs w:val="22"/>
        </w:rPr>
        <w:fldChar w:fldCharType="separate"/>
      </w:r>
      <w:r w:rsidR="00B7061D">
        <w:rPr>
          <w:rFonts w:ascii="Times New Roman" w:hAnsi="Times New Roman"/>
          <w:i/>
          <w:iCs/>
          <w:noProof/>
          <w:sz w:val="22"/>
          <w:szCs w:val="22"/>
        </w:rPr>
        <w:t>1</w:t>
      </w:r>
      <w:r w:rsidRPr="00931131">
        <w:rPr>
          <w:rFonts w:ascii="Times New Roman" w:hAnsi="Times New Roman"/>
          <w:i/>
          <w:iCs/>
          <w:sz w:val="22"/>
          <w:szCs w:val="22"/>
        </w:rPr>
        <w:fldChar w:fldCharType="end"/>
      </w:r>
      <w:r w:rsidRPr="00931131">
        <w:rPr>
          <w:rFonts w:ascii="Times New Roman" w:hAnsi="Times New Roman"/>
          <w:i/>
          <w:iCs/>
          <w:sz w:val="22"/>
          <w:szCs w:val="22"/>
        </w:rPr>
        <w:t>:</w:t>
      </w:r>
      <w:r w:rsidRPr="00931131">
        <w:rPr>
          <w:rFonts w:ascii="Times New Roman" w:hAnsi="Times New Roman"/>
          <w:i/>
          <w:iCs/>
          <w:sz w:val="22"/>
          <w:szCs w:val="22"/>
          <w:lang w:eastAsia="zh-CN"/>
        </w:rPr>
        <w:t xml:space="preserve"> </w:t>
      </w:r>
      <w:r w:rsidR="00A54482" w:rsidRPr="00931131">
        <w:rPr>
          <w:rFonts w:ascii="Times New Roman" w:hAnsi="Times New Roman"/>
          <w:i/>
          <w:iCs/>
          <w:sz w:val="22"/>
          <w:szCs w:val="22"/>
          <w:lang w:eastAsia="zh-CN"/>
        </w:rPr>
        <w:t>At least the sensing resolution</w:t>
      </w:r>
      <w:r w:rsidR="00931131">
        <w:rPr>
          <w:rFonts w:ascii="Times New Roman" w:hAnsi="Times New Roman"/>
          <w:i/>
          <w:iCs/>
          <w:sz w:val="22"/>
          <w:szCs w:val="22"/>
          <w:lang w:eastAsia="zh-CN"/>
        </w:rPr>
        <w:t xml:space="preserve"> (also relevant with target size</w:t>
      </w:r>
      <w:r w:rsidR="008469EB">
        <w:rPr>
          <w:rFonts w:ascii="Times New Roman" w:hAnsi="Times New Roman"/>
          <w:i/>
          <w:iCs/>
          <w:sz w:val="22"/>
          <w:szCs w:val="22"/>
          <w:lang w:eastAsia="zh-CN"/>
        </w:rPr>
        <w:t>, simulation configuration parameter, etc</w:t>
      </w:r>
      <w:r w:rsidR="00931131">
        <w:rPr>
          <w:rFonts w:ascii="Times New Roman" w:hAnsi="Times New Roman"/>
          <w:i/>
          <w:iCs/>
          <w:sz w:val="22"/>
          <w:szCs w:val="22"/>
          <w:lang w:eastAsia="zh-CN"/>
        </w:rPr>
        <w:t>)</w:t>
      </w:r>
      <w:r w:rsidR="00A54482" w:rsidRPr="00931131">
        <w:rPr>
          <w:rFonts w:ascii="Times New Roman" w:hAnsi="Times New Roman"/>
          <w:i/>
          <w:iCs/>
          <w:sz w:val="22"/>
          <w:szCs w:val="22"/>
          <w:lang w:eastAsia="zh-CN"/>
        </w:rPr>
        <w:t xml:space="preserve"> and the demand of the sensing service can be as two factors on selecting </w:t>
      </w:r>
      <w:r w:rsidR="00A54482" w:rsidRPr="00931131">
        <w:rPr>
          <w:rFonts w:ascii="Times New Roman" w:eastAsia="等线" w:hAnsi="Times New Roman"/>
          <w:i/>
          <w:iCs/>
          <w:sz w:val="22"/>
          <w:szCs w:val="22"/>
          <w:lang w:eastAsia="zh-CN"/>
        </w:rPr>
        <w:t xml:space="preserve">single or multiple scattering points for the </w:t>
      </w:r>
      <w:r w:rsidR="00914412">
        <w:rPr>
          <w:rFonts w:ascii="Times New Roman" w:eastAsia="等线" w:hAnsi="Times New Roman"/>
          <w:i/>
          <w:iCs/>
          <w:sz w:val="22"/>
          <w:szCs w:val="22"/>
          <w:lang w:eastAsia="zh-CN"/>
        </w:rPr>
        <w:t xml:space="preserve">sensing </w:t>
      </w:r>
      <w:r w:rsidR="00A54482" w:rsidRPr="00931131">
        <w:rPr>
          <w:rFonts w:ascii="Times New Roman" w:eastAsia="等线" w:hAnsi="Times New Roman"/>
          <w:i/>
          <w:iCs/>
          <w:sz w:val="22"/>
          <w:szCs w:val="22"/>
          <w:lang w:eastAsia="zh-CN"/>
        </w:rPr>
        <w:t>target</w:t>
      </w:r>
      <w:r w:rsidR="00914412">
        <w:rPr>
          <w:rFonts w:ascii="Times New Roman" w:eastAsia="等线" w:hAnsi="Times New Roman"/>
          <w:i/>
          <w:iCs/>
          <w:sz w:val="22"/>
          <w:szCs w:val="22"/>
          <w:lang w:eastAsia="zh-CN"/>
        </w:rPr>
        <w:t xml:space="preserve"> modelling</w:t>
      </w:r>
      <w:r w:rsidRPr="00931131">
        <w:rPr>
          <w:rFonts w:ascii="Times New Roman" w:hAnsi="Times New Roman"/>
          <w:i/>
          <w:iCs/>
          <w:sz w:val="22"/>
          <w:szCs w:val="22"/>
          <w:lang w:eastAsia="zh-CN"/>
        </w:rPr>
        <w:t>.</w:t>
      </w:r>
      <w:bookmarkEnd w:id="12"/>
      <w:bookmarkEnd w:id="13"/>
    </w:p>
    <w:p w14:paraId="42D93B40" w14:textId="77777777" w:rsidR="007878E1" w:rsidRDefault="007878E1" w:rsidP="007330A3">
      <w:pPr>
        <w:jc w:val="both"/>
        <w:rPr>
          <w:sz w:val="22"/>
          <w:szCs w:val="22"/>
          <w:lang w:eastAsia="zh-CN"/>
        </w:rPr>
      </w:pPr>
    </w:p>
    <w:p w14:paraId="6B87C9CC" w14:textId="69550B34" w:rsidR="007878E1" w:rsidRDefault="007878E1" w:rsidP="007330A3">
      <w:pPr>
        <w:jc w:val="both"/>
        <w:rPr>
          <w:sz w:val="22"/>
          <w:szCs w:val="22"/>
          <w:lang w:eastAsia="zh-CN"/>
        </w:rPr>
      </w:pPr>
      <w:r>
        <w:rPr>
          <w:rFonts w:hint="eastAsia"/>
          <w:sz w:val="22"/>
          <w:szCs w:val="22"/>
          <w:lang w:eastAsia="zh-CN"/>
        </w:rPr>
        <w:t>F</w:t>
      </w:r>
      <w:r>
        <w:rPr>
          <w:sz w:val="22"/>
          <w:szCs w:val="22"/>
          <w:lang w:eastAsia="zh-CN"/>
        </w:rPr>
        <w:t xml:space="preserve">or multiple scattering points modelling mechanism of one sensing target, there are some potential open questions, e.g., whether to consider the ray’s reflection interaction of the multiple scattering points, and/or </w:t>
      </w:r>
      <w:r>
        <w:rPr>
          <w:sz w:val="22"/>
          <w:szCs w:val="22"/>
          <w:lang w:eastAsia="zh-CN"/>
        </w:rPr>
        <w:lastRenderedPageBreak/>
        <w:t>whether to consider the relative position change of multiple scattering points. From our understanding, the interaction and relative position change are not needed at this current stage, especially the signal power will be decreased for multiple bounce reflection, and this also will make the channel modelling complexity.</w:t>
      </w:r>
    </w:p>
    <w:p w14:paraId="18FB4B04" w14:textId="0E6D5A4B" w:rsidR="007878E1" w:rsidRDefault="007878E1" w:rsidP="007878E1">
      <w:pPr>
        <w:pStyle w:val="Caption"/>
        <w:jc w:val="both"/>
        <w:rPr>
          <w:rFonts w:ascii="Times New Roman" w:hAnsi="Times New Roman"/>
          <w:i/>
          <w:iCs/>
          <w:sz w:val="22"/>
          <w:szCs w:val="22"/>
          <w:lang w:eastAsia="zh-CN"/>
        </w:rPr>
      </w:pPr>
      <w:bookmarkStart w:id="14" w:name="_Ref1787007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bookmarkStart w:id="15" w:name="OLE_LINK23"/>
      <w:r>
        <w:rPr>
          <w:rFonts w:ascii="Times New Roman" w:hAnsi="Times New Roman"/>
          <w:i/>
          <w:iCs/>
          <w:sz w:val="22"/>
          <w:szCs w:val="22"/>
          <w:lang w:eastAsia="zh-CN"/>
        </w:rPr>
        <w:t xml:space="preserve">It is suggested not to consider the interaction and relative position change of multiple scattering points </w:t>
      </w:r>
      <w:r w:rsidR="00B1599F">
        <w:rPr>
          <w:rFonts w:ascii="Times New Roman" w:hAnsi="Times New Roman"/>
          <w:i/>
          <w:iCs/>
          <w:sz w:val="22"/>
          <w:szCs w:val="22"/>
          <w:lang w:eastAsia="zh-CN"/>
        </w:rPr>
        <w:t>belonging to the same</w:t>
      </w:r>
      <w:r>
        <w:rPr>
          <w:rFonts w:ascii="Times New Roman" w:hAnsi="Times New Roman"/>
          <w:i/>
          <w:iCs/>
          <w:sz w:val="22"/>
          <w:szCs w:val="22"/>
          <w:lang w:eastAsia="zh-CN"/>
        </w:rPr>
        <w:t xml:space="preserve"> sensing target.</w:t>
      </w:r>
      <w:bookmarkEnd w:id="14"/>
    </w:p>
    <w:bookmarkEnd w:id="15"/>
    <w:p w14:paraId="283E4DFD" w14:textId="47352F04" w:rsidR="007878E1" w:rsidRDefault="001D7FE6" w:rsidP="007330A3">
      <w:pPr>
        <w:jc w:val="both"/>
        <w:rPr>
          <w:sz w:val="22"/>
          <w:szCs w:val="22"/>
          <w:lang w:eastAsia="zh-CN"/>
        </w:rPr>
      </w:pPr>
      <w:r>
        <w:rPr>
          <w:sz w:val="22"/>
          <w:szCs w:val="22"/>
          <w:lang w:eastAsia="zh-CN"/>
        </w:rPr>
        <w:t>If there are multiple sensing targets, whether to consider the sensing path interaction was discussed in last meeting. From our understanding, for sensing target detection, the direct path among sensing Tx, sensing Rx and sensing target is very crucial, and the sensing signal received power reflected by multiple sensing target will significantly downgrade, which will have less impact on the sensing performance evaluation. Instead, if consider the behaviour, it will make the sensing channel modelling behaviour more complicated but without any clear benefit/motivation. Thus, we suggest not to model a propagation path from Tx to Rx interacting with more than one sensing target.</w:t>
      </w:r>
    </w:p>
    <w:p w14:paraId="52E1F3DB" w14:textId="0258AE06" w:rsidR="001D7FE6" w:rsidRDefault="001D7FE6" w:rsidP="001D7FE6">
      <w:pPr>
        <w:pStyle w:val="Caption"/>
        <w:jc w:val="both"/>
        <w:rPr>
          <w:rFonts w:ascii="Times New Roman" w:hAnsi="Times New Roman"/>
          <w:i/>
          <w:iCs/>
          <w:sz w:val="22"/>
          <w:szCs w:val="22"/>
          <w:lang w:eastAsia="zh-CN"/>
        </w:rPr>
      </w:pPr>
      <w:bookmarkStart w:id="16" w:name="_Ref18985243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model </w:t>
      </w:r>
      <w:r w:rsidRPr="001D7FE6">
        <w:rPr>
          <w:rFonts w:ascii="Times New Roman" w:hAnsi="Times New Roman"/>
          <w:i/>
          <w:iCs/>
          <w:sz w:val="22"/>
          <w:szCs w:val="22"/>
          <w:lang w:eastAsia="zh-CN"/>
        </w:rPr>
        <w:t>a propagation path from Tx to Rx interacting with more than one sensing target</w:t>
      </w:r>
      <w:r>
        <w:rPr>
          <w:rFonts w:ascii="Times New Roman" w:hAnsi="Times New Roman"/>
          <w:i/>
          <w:iCs/>
          <w:sz w:val="22"/>
          <w:szCs w:val="22"/>
          <w:lang w:eastAsia="zh-CN"/>
        </w:rPr>
        <w:t xml:space="preserve"> in the sensing channel modelling.</w:t>
      </w:r>
      <w:bookmarkEnd w:id="16"/>
    </w:p>
    <w:p w14:paraId="2B06227B" w14:textId="77777777" w:rsidR="001D7FE6" w:rsidRDefault="001D7FE6" w:rsidP="007330A3">
      <w:pPr>
        <w:jc w:val="both"/>
        <w:rPr>
          <w:sz w:val="22"/>
          <w:szCs w:val="22"/>
          <w:lang w:eastAsia="zh-CN"/>
        </w:rPr>
      </w:pPr>
    </w:p>
    <w:p w14:paraId="68F5D166" w14:textId="39B6F814" w:rsidR="00137F95" w:rsidRPr="00AD67ED" w:rsidRDefault="00137F95" w:rsidP="00AD67ED">
      <w:pPr>
        <w:pStyle w:val="Heading3"/>
        <w:rPr>
          <w:rFonts w:eastAsiaTheme="minorEastAsia"/>
          <w:i/>
          <w:iCs/>
          <w:sz w:val="22"/>
          <w:szCs w:val="22"/>
          <w:u w:val="single"/>
          <w:lang w:val="en-US" w:eastAsia="zh-CN"/>
        </w:rPr>
      </w:pPr>
      <w:r>
        <w:rPr>
          <w:rFonts w:eastAsiaTheme="minorEastAsia"/>
          <w:i/>
          <w:iCs/>
          <w:sz w:val="22"/>
          <w:szCs w:val="22"/>
          <w:u w:val="single"/>
          <w:lang w:val="en-US" w:eastAsia="zh-CN"/>
        </w:rPr>
        <w:t xml:space="preserve">Target </w:t>
      </w:r>
      <w:r w:rsidR="00652118">
        <w:rPr>
          <w:rFonts w:eastAsiaTheme="minorEastAsia"/>
          <w:i/>
          <w:iCs/>
          <w:sz w:val="22"/>
          <w:szCs w:val="22"/>
          <w:u w:val="single"/>
          <w:lang w:val="en-US" w:eastAsia="zh-CN"/>
        </w:rPr>
        <w:t>channel</w:t>
      </w:r>
      <w:r>
        <w:rPr>
          <w:rFonts w:eastAsiaTheme="minorEastAsia"/>
          <w:i/>
          <w:iCs/>
          <w:sz w:val="22"/>
          <w:szCs w:val="22"/>
          <w:u w:val="single"/>
          <w:lang w:val="en-US" w:eastAsia="zh-CN"/>
        </w:rPr>
        <w:t xml:space="preserve"> modelling</w:t>
      </w:r>
    </w:p>
    <w:p w14:paraId="57E658FB" w14:textId="71BAB67D" w:rsidR="007330A3" w:rsidRDefault="00B37C16" w:rsidP="007330A3">
      <w:pPr>
        <w:jc w:val="both"/>
        <w:rPr>
          <w:sz w:val="22"/>
          <w:szCs w:val="22"/>
          <w:lang w:eastAsia="zh-CN"/>
        </w:rPr>
      </w:pPr>
      <w:r>
        <w:rPr>
          <w:rFonts w:hint="eastAsia"/>
          <w:sz w:val="22"/>
          <w:szCs w:val="22"/>
          <w:lang w:eastAsia="zh-CN"/>
        </w:rPr>
        <w:t>The</w:t>
      </w:r>
      <w:r>
        <w:rPr>
          <w:sz w:val="22"/>
          <w:szCs w:val="22"/>
          <w:lang w:eastAsia="zh-CN"/>
        </w:rPr>
        <w:t xml:space="preserve"> </w:t>
      </w:r>
      <w:r>
        <w:rPr>
          <w:rFonts w:hint="eastAsia"/>
          <w:sz w:val="22"/>
          <w:szCs w:val="22"/>
          <w:lang w:eastAsia="zh-CN"/>
        </w:rPr>
        <w:t>target</w:t>
      </w:r>
      <w:r>
        <w:rPr>
          <w:sz w:val="22"/>
          <w:szCs w:val="22"/>
          <w:lang w:eastAsia="zh-CN"/>
        </w:rPr>
        <w:t xml:space="preserve"> channel </w:t>
      </w:r>
      <w:r>
        <w:rPr>
          <w:rFonts w:hint="eastAsia"/>
          <w:sz w:val="22"/>
          <w:szCs w:val="22"/>
          <w:lang w:eastAsia="zh-CN"/>
        </w:rPr>
        <w:t>modelling</w:t>
      </w:r>
      <w:r>
        <w:rPr>
          <w:sz w:val="22"/>
          <w:szCs w:val="22"/>
          <w:lang w:eastAsia="zh-CN"/>
        </w:rPr>
        <w:t xml:space="preserve"> can be divided into two parts, the first part is direct path modelling, and the second part is indirect path modelling. For the direct path modelling, we have agreed that only a single direct path</w:t>
      </w:r>
      <w:r w:rsidRPr="00B37C16">
        <w:rPr>
          <w:sz w:val="22"/>
          <w:szCs w:val="22"/>
          <w:lang w:eastAsia="zh-CN"/>
        </w:rPr>
        <w:t xml:space="preserve"> modelled for a scattering point of target</w:t>
      </w:r>
      <w:r>
        <w:rPr>
          <w:sz w:val="22"/>
          <w:szCs w:val="22"/>
          <w:lang w:eastAsia="zh-CN"/>
        </w:rPr>
        <w:t xml:space="preserve">. And TR 38.901 </w:t>
      </w:r>
      <w:r w:rsidRPr="00B37C16">
        <w:rPr>
          <w:sz w:val="22"/>
          <w:szCs w:val="22"/>
          <w:lang w:eastAsia="zh-CN"/>
        </w:rPr>
        <w:t xml:space="preserve">stochastic cluster </w:t>
      </w:r>
      <w:r w:rsidR="00C33C57">
        <w:rPr>
          <w:sz w:val="22"/>
          <w:szCs w:val="22"/>
          <w:lang w:eastAsia="zh-CN"/>
        </w:rPr>
        <w:t xml:space="preserve">modelling mechanism </w:t>
      </w:r>
      <w:r w:rsidRPr="00B37C16">
        <w:rPr>
          <w:sz w:val="22"/>
          <w:szCs w:val="22"/>
          <w:lang w:eastAsia="zh-CN"/>
        </w:rPr>
        <w:t>is used to model an indirect path in the target channe</w:t>
      </w:r>
      <w:r>
        <w:rPr>
          <w:sz w:val="22"/>
          <w:szCs w:val="22"/>
          <w:lang w:eastAsia="zh-CN"/>
        </w:rPr>
        <w:t>l for Tx-target and target-Rx link. How to concatenate the two links were discussed in last several meeting and</w:t>
      </w:r>
      <w:r w:rsidR="00C33C57">
        <w:rPr>
          <w:sz w:val="22"/>
          <w:szCs w:val="22"/>
          <w:lang w:eastAsia="zh-CN"/>
        </w:rPr>
        <w:t xml:space="preserve"> the following agreements were achieved for direct path and indirect path of NLOS ray + NLOS ray</w:t>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7330A3" w14:paraId="1FADC56B" w14:textId="77777777" w:rsidTr="007330A3">
        <w:tc>
          <w:tcPr>
            <w:tcW w:w="9629" w:type="dxa"/>
          </w:tcPr>
          <w:p w14:paraId="6A74B8A4" w14:textId="77777777" w:rsidR="00C33C57" w:rsidRPr="00C33C57" w:rsidRDefault="00C33C57" w:rsidP="00C33C57">
            <w:pPr>
              <w:spacing w:before="0" w:after="0"/>
              <w:rPr>
                <w:lang w:eastAsia="zh-CN"/>
              </w:rPr>
            </w:pPr>
            <w:r w:rsidRPr="00C33C57">
              <w:rPr>
                <w:highlight w:val="green"/>
                <w:lang w:eastAsia="zh-CN"/>
              </w:rPr>
              <w:t>Agreement</w:t>
            </w:r>
          </w:p>
          <w:p w14:paraId="1ADC54DB" w14:textId="77777777" w:rsidR="00C33C57" w:rsidRPr="00C33C57" w:rsidRDefault="00C33C57" w:rsidP="00C33C57">
            <w:pPr>
              <w:spacing w:before="0" w:after="0"/>
              <w:rPr>
                <w:lang w:eastAsia="zh-CN"/>
              </w:rPr>
            </w:pPr>
            <w:r w:rsidRPr="00C33C57">
              <w:rPr>
                <w:lang w:eastAsia="zh-CN"/>
              </w:rPr>
              <w:t>For radio propagation Case 1, for modelling the target channel of a target with single scattering point,</w:t>
            </w:r>
          </w:p>
          <w:p w14:paraId="11B010E8"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To model a direct path, a single LOS ray from Tx to target and a single LOS ray from target to Rx are </w:t>
            </w:r>
            <w:proofErr w:type="gramStart"/>
            <w:r w:rsidRPr="00C33C57">
              <w:rPr>
                <w:lang w:eastAsia="zh-CN"/>
              </w:rPr>
              <w:t>generated</w:t>
            </w:r>
            <w:proofErr w:type="gramEnd"/>
            <w:r w:rsidRPr="00C33C57">
              <w:rPr>
                <w:lang w:eastAsia="zh-CN"/>
              </w:rPr>
              <w:t xml:space="preserve"> </w:t>
            </w:r>
          </w:p>
          <w:p w14:paraId="2A85425D"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Rx,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target are generated at least based on the 3D location of target and Rx in the global coordinate </w:t>
            </w:r>
            <w:proofErr w:type="gramStart"/>
            <w:r w:rsidRPr="00C33C57">
              <w:rPr>
                <w:lang w:eastAsia="zh-CN"/>
              </w:rPr>
              <w:t>system</w:t>
            </w:r>
            <w:proofErr w:type="gramEnd"/>
          </w:p>
          <w:p w14:paraId="554FB875" w14:textId="77777777" w:rsidR="00C33C57" w:rsidRPr="00C33C57" w:rsidRDefault="00C33C57" w:rsidP="00C33C57">
            <w:pPr>
              <w:numPr>
                <w:ilvl w:val="1"/>
                <w:numId w:val="26"/>
              </w:numPr>
              <w:spacing w:before="0" w:after="0"/>
              <w:textAlignment w:val="center"/>
              <w:rPr>
                <w:lang w:eastAsia="zh-CN"/>
              </w:rPr>
            </w:pP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of the direct path at Tx,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of the direct path at target are generated at least based on the 3D location of Tx and target in the global coordinate </w:t>
            </w:r>
            <w:proofErr w:type="gramStart"/>
            <w:r w:rsidRPr="00C33C57">
              <w:rPr>
                <w:lang w:eastAsia="zh-CN"/>
              </w:rPr>
              <w:t>system</w:t>
            </w:r>
            <w:proofErr w:type="gramEnd"/>
          </w:p>
          <w:p w14:paraId="6E645610" w14:textId="77777777" w:rsidR="00C33C57" w:rsidRPr="00C33C57" w:rsidRDefault="00C33C57" w:rsidP="00C33C57">
            <w:pPr>
              <w:numPr>
                <w:ilvl w:val="1"/>
                <w:numId w:val="26"/>
              </w:numPr>
              <w:spacing w:before="0" w:after="0"/>
              <w:textAlignment w:val="center"/>
              <w:rPr>
                <w:lang w:eastAsia="zh-CN"/>
              </w:rPr>
            </w:pPr>
            <w:r w:rsidRPr="00C33C57">
              <w:rPr>
                <w:lang w:eastAsia="zh-CN"/>
              </w:rPr>
              <w:t>The Delay of the direct path = (d3D_tx_target + d3D_target_rx)/c</w:t>
            </w:r>
          </w:p>
          <w:p w14:paraId="1A46A3CB"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The Doppler of the direct path is generated by spherical unit vectors by </w:t>
            </w:r>
            <w:proofErr w:type="spellStart"/>
            <w:r w:rsidRPr="00C33C57">
              <w:rPr>
                <w:lang w:eastAsia="zh-CN"/>
              </w:rPr>
              <w:t>AoD</w:t>
            </w:r>
            <w:proofErr w:type="spellEnd"/>
            <w:r w:rsidRPr="00C33C57">
              <w:rPr>
                <w:lang w:eastAsia="zh-CN"/>
              </w:rPr>
              <w:t>/</w:t>
            </w:r>
            <w:proofErr w:type="spellStart"/>
            <w:r w:rsidRPr="00C33C57">
              <w:rPr>
                <w:lang w:eastAsia="zh-CN"/>
              </w:rPr>
              <w:t>ZoD</w:t>
            </w:r>
            <w:proofErr w:type="spellEnd"/>
            <w:r w:rsidRPr="00C33C57">
              <w:rPr>
                <w:lang w:eastAsia="zh-CN"/>
              </w:rPr>
              <w:t xml:space="preserve"> at Tx, by spherical unit vectors by </w:t>
            </w:r>
            <w:proofErr w:type="spellStart"/>
            <w:r w:rsidRPr="00C33C57">
              <w:rPr>
                <w:lang w:eastAsia="zh-CN"/>
              </w:rPr>
              <w:t>AoA</w:t>
            </w:r>
            <w:proofErr w:type="spellEnd"/>
            <w:r w:rsidRPr="00C33C57">
              <w:rPr>
                <w:lang w:eastAsia="zh-CN"/>
              </w:rPr>
              <w:t>/</w:t>
            </w:r>
            <w:proofErr w:type="spellStart"/>
            <w:r w:rsidRPr="00C33C57">
              <w:rPr>
                <w:lang w:eastAsia="zh-CN"/>
              </w:rPr>
              <w:t>ZoA</w:t>
            </w:r>
            <w:proofErr w:type="spellEnd"/>
            <w:r w:rsidRPr="00C33C57">
              <w:rPr>
                <w:lang w:eastAsia="zh-CN"/>
              </w:rPr>
              <w:t xml:space="preserve"> at Rx, and velocity of Tx, target and </w:t>
            </w:r>
            <w:proofErr w:type="gramStart"/>
            <w:r w:rsidRPr="00C33C57">
              <w:rPr>
                <w:lang w:eastAsia="zh-CN"/>
              </w:rPr>
              <w:t>Rx</w:t>
            </w:r>
            <w:proofErr w:type="gramEnd"/>
          </w:p>
          <w:p w14:paraId="23065F84"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The power of the direct path is generated as the product of the power of the LOS ray from Tx to target, the power of the LOS ray from target to Rx, and the effect of </w:t>
            </w:r>
            <w:proofErr w:type="gramStart"/>
            <w:r w:rsidRPr="00C33C57">
              <w:rPr>
                <w:lang w:eastAsia="zh-CN"/>
              </w:rPr>
              <w:t>RCS</w:t>
            </w:r>
            <w:proofErr w:type="gramEnd"/>
          </w:p>
          <w:p w14:paraId="468B0A58"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initial </w:t>
            </w:r>
            <w:proofErr w:type="gramStart"/>
            <w:r w:rsidRPr="00C33C57">
              <w:rPr>
                <w:lang w:eastAsia="zh-CN"/>
              </w:rPr>
              <w:t>phase</w:t>
            </w:r>
            <w:proofErr w:type="gramEnd"/>
          </w:p>
          <w:p w14:paraId="5F189F12" w14:textId="77777777" w:rsidR="00C33C57" w:rsidRPr="00C33C57" w:rsidRDefault="00C33C57" w:rsidP="00C33C57">
            <w:pPr>
              <w:numPr>
                <w:ilvl w:val="1"/>
                <w:numId w:val="26"/>
              </w:numPr>
              <w:spacing w:before="0" w:after="0"/>
              <w:textAlignment w:val="center"/>
              <w:rPr>
                <w:lang w:eastAsia="zh-CN"/>
              </w:rPr>
            </w:pPr>
            <w:r w:rsidRPr="00C33C57">
              <w:rPr>
                <w:lang w:eastAsia="zh-CN"/>
              </w:rPr>
              <w:t xml:space="preserve">FFS how to model RCS, polarization of </w:t>
            </w:r>
            <w:proofErr w:type="gramStart"/>
            <w:r w:rsidRPr="00C33C57">
              <w:rPr>
                <w:lang w:eastAsia="zh-CN"/>
              </w:rPr>
              <w:t>target</w:t>
            </w:r>
            <w:proofErr w:type="gramEnd"/>
          </w:p>
          <w:p w14:paraId="4E9B4BDB" w14:textId="77777777" w:rsidR="00C33C57" w:rsidRPr="00C33C57" w:rsidRDefault="00C33C57" w:rsidP="00C33C57">
            <w:pPr>
              <w:numPr>
                <w:ilvl w:val="0"/>
                <w:numId w:val="26"/>
              </w:numPr>
              <w:spacing w:before="0" w:after="0"/>
              <w:textAlignment w:val="center"/>
              <w:rPr>
                <w:lang w:eastAsia="zh-CN"/>
              </w:rPr>
            </w:pPr>
            <w:r w:rsidRPr="00C33C57">
              <w:rPr>
                <w:lang w:eastAsia="zh-CN"/>
              </w:rPr>
              <w:t>FFS number of direct paths</w:t>
            </w:r>
          </w:p>
          <w:p w14:paraId="36B9F3FD" w14:textId="77777777" w:rsidR="00C33C57" w:rsidRPr="00C33C57" w:rsidRDefault="00C33C57" w:rsidP="00C33C57">
            <w:pPr>
              <w:numPr>
                <w:ilvl w:val="0"/>
                <w:numId w:val="26"/>
              </w:numPr>
              <w:spacing w:before="0" w:after="0"/>
              <w:textAlignment w:val="center"/>
              <w:rPr>
                <w:lang w:eastAsia="zh-CN"/>
              </w:rPr>
            </w:pPr>
            <w:r w:rsidRPr="00C33C57">
              <w:rPr>
                <w:lang w:eastAsia="zh-CN"/>
              </w:rPr>
              <w:t>FFS on detailed modelling of indirect path(s)</w:t>
            </w:r>
          </w:p>
          <w:p w14:paraId="16D20C2D" w14:textId="77777777" w:rsidR="00C33C57" w:rsidRPr="00C33C57" w:rsidRDefault="00C33C57" w:rsidP="00C33C57">
            <w:pPr>
              <w:numPr>
                <w:ilvl w:val="0"/>
                <w:numId w:val="26"/>
              </w:numPr>
              <w:spacing w:before="0" w:after="0"/>
              <w:textAlignment w:val="center"/>
              <w:rPr>
                <w:lang w:eastAsia="zh-CN"/>
              </w:rPr>
            </w:pPr>
            <w:r w:rsidRPr="00C33C57">
              <w:rPr>
                <w:lang w:eastAsia="zh-CN"/>
              </w:rPr>
              <w:t xml:space="preserve">FFS applicability of direct path generation to each scattering point when the target is modelled as multiple scattering </w:t>
            </w:r>
            <w:proofErr w:type="gramStart"/>
            <w:r w:rsidRPr="00C33C57">
              <w:rPr>
                <w:lang w:eastAsia="zh-CN"/>
              </w:rPr>
              <w:t>points</w:t>
            </w:r>
            <w:proofErr w:type="gramEnd"/>
          </w:p>
          <w:p w14:paraId="4A9F745F" w14:textId="77777777" w:rsidR="00C33C57" w:rsidRPr="00C33C57" w:rsidRDefault="00C33C57" w:rsidP="00C33C57">
            <w:pPr>
              <w:spacing w:before="0" w:after="0"/>
              <w:rPr>
                <w:lang w:eastAsia="zh-CN"/>
              </w:rPr>
            </w:pPr>
            <w:r w:rsidRPr="00C33C57">
              <w:rPr>
                <w:highlight w:val="green"/>
                <w:lang w:eastAsia="zh-CN"/>
              </w:rPr>
              <w:t>Agreement</w:t>
            </w:r>
          </w:p>
          <w:p w14:paraId="62403C39"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 xml:space="preserve">To </w:t>
            </w:r>
            <w:bookmarkStart w:id="17" w:name="OLE_LINK32"/>
            <w:r w:rsidRPr="00C33C57">
              <w:rPr>
                <w:lang w:val="en-US" w:eastAsia="zh-CN"/>
              </w:rPr>
              <w:t xml:space="preserve">generate </w:t>
            </w:r>
            <w:bookmarkStart w:id="18" w:name="OLE_LINK28"/>
            <w:r w:rsidRPr="00C33C57">
              <w:rPr>
                <w:lang w:val="en-US" w:eastAsia="zh-CN"/>
              </w:rPr>
              <w:t xml:space="preserve">indirect paths of </w:t>
            </w:r>
            <w:bookmarkStart w:id="19" w:name="OLE_LINK27"/>
            <w:r w:rsidRPr="00C33C57">
              <w:rPr>
                <w:lang w:val="en-US" w:eastAsia="zh-CN"/>
              </w:rPr>
              <w:t>NLOS ray + NLOS ray</w:t>
            </w:r>
            <w:bookmarkEnd w:id="18"/>
            <w:bookmarkEnd w:id="19"/>
            <w:r w:rsidRPr="00C33C57">
              <w:rPr>
                <w:lang w:val="en-US" w:eastAsia="zh-CN"/>
              </w:rPr>
              <w:t xml:space="preserve"> in the target channel</w:t>
            </w:r>
            <w:bookmarkEnd w:id="17"/>
            <w:r w:rsidRPr="00C33C57">
              <w:rPr>
                <w:lang w:val="en-US" w:eastAsia="zh-CN"/>
              </w:rPr>
              <w:t xml:space="preserve"> </w:t>
            </w:r>
          </w:p>
          <w:p w14:paraId="55533D22"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0 is recommended, i.e., ray level full convolution between Tx-target link and target-Rx link for radio propagation Case 1/2/3/</w:t>
            </w:r>
            <w:proofErr w:type="gramStart"/>
            <w:r w:rsidRPr="00C33C57">
              <w:rPr>
                <w:lang w:val="en-US" w:eastAsia="zh-CN"/>
              </w:rPr>
              <w:t>4</w:t>
            </w:r>
            <w:proofErr w:type="gramEnd"/>
          </w:p>
          <w:p w14:paraId="755D26CD" w14:textId="77777777" w:rsidR="00C33C57" w:rsidRPr="00C33C57" w:rsidRDefault="00C33C57" w:rsidP="00C33C57">
            <w:pPr>
              <w:numPr>
                <w:ilvl w:val="1"/>
                <w:numId w:val="27"/>
              </w:numPr>
              <w:spacing w:before="0" w:after="0"/>
              <w:textAlignment w:val="center"/>
              <w:rPr>
                <w:lang w:val="en-US" w:eastAsia="zh-CN"/>
              </w:rPr>
            </w:pPr>
            <w:r w:rsidRPr="00C33C57">
              <w:rPr>
                <w:lang w:val="en-US" w:eastAsia="zh-CN"/>
              </w:rPr>
              <w:t>Option 3 to generate a reduced number of indirect paths of NLOS ray + NLOS ray is recommended, i.e., ray level 1-by-1 random coupling between Tx-target link and target-Rx link is supported for radio propagation Case 1/2/3/</w:t>
            </w:r>
            <w:proofErr w:type="gramStart"/>
            <w:r w:rsidRPr="00C33C57">
              <w:rPr>
                <w:lang w:val="en-US" w:eastAsia="zh-CN"/>
              </w:rPr>
              <w:t>4</w:t>
            </w:r>
            <w:proofErr w:type="gramEnd"/>
          </w:p>
          <w:p w14:paraId="11A6846E" w14:textId="77777777" w:rsidR="00C33C57" w:rsidRPr="00C33C57" w:rsidRDefault="00C33C57" w:rsidP="00C33C57">
            <w:pPr>
              <w:numPr>
                <w:ilvl w:val="2"/>
                <w:numId w:val="27"/>
              </w:numPr>
              <w:spacing w:before="0" w:after="0"/>
              <w:textAlignment w:val="center"/>
              <w:rPr>
                <w:lang w:val="en-US" w:eastAsia="zh-CN"/>
              </w:rPr>
            </w:pPr>
            <w:r w:rsidRPr="00C33C57">
              <w:rPr>
                <w:lang w:val="en-US" w:eastAsia="zh-CN"/>
              </w:rPr>
              <w:t xml:space="preserve">If number of rays in the two links are different, e.g., M1, M2 respectively for link 1 and link 2, </w:t>
            </w:r>
          </w:p>
          <w:p w14:paraId="3C33307A" w14:textId="77777777" w:rsidR="00C33C57" w:rsidRPr="00C33C57" w:rsidRDefault="00C33C57" w:rsidP="00C33C57">
            <w:pPr>
              <w:numPr>
                <w:ilvl w:val="3"/>
                <w:numId w:val="27"/>
              </w:numPr>
              <w:spacing w:before="0" w:after="0"/>
              <w:textAlignment w:val="center"/>
              <w:rPr>
                <w:lang w:val="en-US" w:eastAsia="zh-CN"/>
              </w:rPr>
            </w:pPr>
            <w:r w:rsidRPr="00C33C57">
              <w:rPr>
                <w:lang w:val="en-US" w:eastAsia="zh-CN"/>
              </w:rPr>
              <w:t xml:space="preserve">If M1&lt;M2, randomly M1 rays are selected in link 2, otherwise randomly M2 rays are selected in link </w:t>
            </w:r>
            <w:proofErr w:type="gramStart"/>
            <w:r w:rsidRPr="00C33C57">
              <w:rPr>
                <w:lang w:val="en-US" w:eastAsia="zh-CN"/>
              </w:rPr>
              <w:t>1</w:t>
            </w:r>
            <w:proofErr w:type="gramEnd"/>
          </w:p>
          <w:p w14:paraId="12D77ADC"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t xml:space="preserve">Other methods are up to company choice for complexity </w:t>
            </w:r>
            <w:proofErr w:type="gramStart"/>
            <w:r w:rsidRPr="00C33C57">
              <w:rPr>
                <w:lang w:val="en-US" w:eastAsia="zh-CN"/>
              </w:rPr>
              <w:t>reduction</w:t>
            </w:r>
            <w:proofErr w:type="gramEnd"/>
          </w:p>
          <w:p w14:paraId="6F9108C9" w14:textId="77777777" w:rsidR="00C33C57" w:rsidRPr="00C33C57" w:rsidRDefault="00C33C57" w:rsidP="00C33C57">
            <w:pPr>
              <w:numPr>
                <w:ilvl w:val="1"/>
                <w:numId w:val="28"/>
              </w:numPr>
              <w:spacing w:before="0" w:after="0"/>
              <w:textAlignment w:val="center"/>
              <w:rPr>
                <w:lang w:val="en-US" w:eastAsia="zh-CN"/>
              </w:rPr>
            </w:pPr>
            <w:r w:rsidRPr="00C33C57">
              <w:rPr>
                <w:lang w:val="en-US" w:eastAsia="zh-CN"/>
              </w:rPr>
              <w:lastRenderedPageBreak/>
              <w:t xml:space="preserve">Both option 0 and 3 will be calibrated independently. Company should report which option is used in </w:t>
            </w:r>
            <w:proofErr w:type="gramStart"/>
            <w:r w:rsidRPr="00C33C57">
              <w:rPr>
                <w:lang w:val="en-US" w:eastAsia="zh-CN"/>
              </w:rPr>
              <w:t>calibration</w:t>
            </w:r>
            <w:proofErr w:type="gramEnd"/>
          </w:p>
          <w:p w14:paraId="2A0AF012"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The power threshold for path dropping is X</w:t>
            </w:r>
            <w:proofErr w:type="gramStart"/>
            <w:r w:rsidRPr="00C33C57">
              <w:rPr>
                <w:lang w:val="en-US" w:eastAsia="zh-CN"/>
              </w:rPr>
              <w:t>=[</w:t>
            </w:r>
            <w:proofErr w:type="gramEnd"/>
            <w:r w:rsidRPr="00C33C57">
              <w:rPr>
                <w:lang w:val="en-US" w:eastAsia="zh-CN"/>
              </w:rPr>
              <w:t>-25] dB</w:t>
            </w:r>
          </w:p>
          <w:p w14:paraId="00A8AF7F" w14:textId="77777777" w:rsidR="00C33C57" w:rsidRPr="00C33C57" w:rsidRDefault="00C33C57" w:rsidP="00C33C57">
            <w:pPr>
              <w:numPr>
                <w:ilvl w:val="1"/>
                <w:numId w:val="29"/>
              </w:numPr>
              <w:spacing w:before="0" w:after="0"/>
              <w:textAlignment w:val="center"/>
              <w:rPr>
                <w:lang w:val="en-US" w:eastAsia="zh-CN"/>
              </w:rPr>
            </w:pPr>
            <w:r w:rsidRPr="00C33C57">
              <w:rPr>
                <w:lang w:val="en-US" w:eastAsia="zh-CN"/>
              </w:rPr>
              <w:t>X is relative to the strongest indirect path in the target channel</w:t>
            </w:r>
          </w:p>
          <w:p w14:paraId="62613D2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FFS: further power normalization of target channel is performed after path dropping,</w:t>
            </w:r>
          </w:p>
          <w:p w14:paraId="4773ECD7" w14:textId="77777777" w:rsidR="00C33C57" w:rsidRPr="00C33C57" w:rsidRDefault="00C33C57" w:rsidP="00C33C57">
            <w:pPr>
              <w:numPr>
                <w:ilvl w:val="0"/>
                <w:numId w:val="27"/>
              </w:numPr>
              <w:spacing w:before="0" w:after="0"/>
              <w:textAlignment w:val="center"/>
              <w:rPr>
                <w:lang w:val="en-US" w:eastAsia="zh-CN"/>
              </w:rPr>
            </w:pPr>
            <w:r w:rsidRPr="00C33C57">
              <w:rPr>
                <w:lang w:val="en-US" w:eastAsia="zh-CN"/>
              </w:rPr>
              <w:t>Note: power normalization when target channel and background channel are combined can be discussed separately</w:t>
            </w:r>
          </w:p>
          <w:p w14:paraId="393775C4" w14:textId="7E2E4F2B" w:rsidR="007330A3" w:rsidRPr="00C33C57" w:rsidRDefault="00C33C57" w:rsidP="00C33C57">
            <w:pPr>
              <w:numPr>
                <w:ilvl w:val="0"/>
                <w:numId w:val="27"/>
              </w:numPr>
              <w:spacing w:before="0" w:after="0"/>
              <w:textAlignment w:val="center"/>
              <w:rPr>
                <w:rFonts w:ascii="Calibri" w:hAnsi="Calibri" w:cs="Calibri"/>
                <w:sz w:val="22"/>
                <w:szCs w:val="22"/>
                <w:lang w:val="en-US" w:eastAsia="zh-CN"/>
              </w:rPr>
            </w:pPr>
            <w:r w:rsidRPr="00C33C57">
              <w:rPr>
                <w:lang w:val="en-US" w:eastAsia="zh-CN"/>
              </w:rPr>
              <w:t xml:space="preserve">FFS The set of remaining indirect paths can be updated during movement of Tx, </w:t>
            </w:r>
            <w:proofErr w:type="gramStart"/>
            <w:r w:rsidRPr="00C33C57">
              <w:rPr>
                <w:lang w:val="en-US" w:eastAsia="zh-CN"/>
              </w:rPr>
              <w:t>target</w:t>
            </w:r>
            <w:proofErr w:type="gramEnd"/>
            <w:r w:rsidRPr="00C33C57">
              <w:rPr>
                <w:lang w:val="en-US" w:eastAsia="zh-CN"/>
              </w:rPr>
              <w:t xml:space="preserve"> or Rx</w:t>
            </w:r>
          </w:p>
        </w:tc>
      </w:tr>
    </w:tbl>
    <w:p w14:paraId="14FD607B" w14:textId="77777777" w:rsidR="00A645D7" w:rsidRDefault="00A645D7" w:rsidP="007330A3">
      <w:pPr>
        <w:jc w:val="both"/>
        <w:rPr>
          <w:sz w:val="22"/>
          <w:szCs w:val="22"/>
          <w:lang w:eastAsia="zh-CN"/>
        </w:rPr>
      </w:pPr>
    </w:p>
    <w:p w14:paraId="5C919613" w14:textId="72A53C69" w:rsidR="00E31418" w:rsidRDefault="00A645D7" w:rsidP="007330A3">
      <w:pPr>
        <w:jc w:val="both"/>
        <w:rPr>
          <w:sz w:val="22"/>
          <w:szCs w:val="22"/>
          <w:lang w:eastAsia="zh-CN"/>
        </w:rPr>
      </w:pPr>
      <w:r>
        <w:rPr>
          <w:sz w:val="22"/>
          <w:szCs w:val="22"/>
          <w:lang w:eastAsia="zh-CN"/>
        </w:rPr>
        <w:t>Based on the above agreements,</w:t>
      </w:r>
      <w:r w:rsidR="00F6038B">
        <w:rPr>
          <w:sz w:val="22"/>
          <w:szCs w:val="22"/>
          <w:lang w:eastAsia="zh-CN"/>
        </w:rPr>
        <w:t xml:space="preserve"> </w:t>
      </w:r>
      <w:proofErr w:type="gramStart"/>
      <w:r w:rsidR="00F6038B">
        <w:rPr>
          <w:rFonts w:hint="eastAsia"/>
          <w:sz w:val="22"/>
          <w:szCs w:val="22"/>
          <w:lang w:eastAsia="zh-CN"/>
        </w:rPr>
        <w:t>it</w:t>
      </w:r>
      <w:r w:rsidR="00F6038B">
        <w:rPr>
          <w:sz w:val="22"/>
          <w:szCs w:val="22"/>
          <w:lang w:eastAsia="zh-CN"/>
        </w:rPr>
        <w:t xml:space="preserve"> </w:t>
      </w:r>
      <w:r w:rsidR="00F6038B">
        <w:rPr>
          <w:rFonts w:hint="eastAsia"/>
          <w:sz w:val="22"/>
          <w:szCs w:val="22"/>
          <w:lang w:eastAsia="zh-CN"/>
        </w:rPr>
        <w:t>can</w:t>
      </w:r>
      <w:r w:rsidR="00F6038B">
        <w:rPr>
          <w:sz w:val="22"/>
          <w:szCs w:val="22"/>
          <w:lang w:eastAsia="zh-CN"/>
        </w:rPr>
        <w:t xml:space="preserve"> be seen</w:t>
      </w:r>
      <w:r w:rsidRPr="00A645D7">
        <w:rPr>
          <w:sz w:val="22"/>
          <w:szCs w:val="22"/>
          <w:lang w:eastAsia="zh-CN"/>
        </w:rPr>
        <w:t xml:space="preserve"> that </w:t>
      </w:r>
      <w:r w:rsidR="00F6038B">
        <w:rPr>
          <w:sz w:val="22"/>
          <w:szCs w:val="22"/>
          <w:lang w:eastAsia="zh-CN"/>
        </w:rPr>
        <w:t>both</w:t>
      </w:r>
      <w:proofErr w:type="gramEnd"/>
      <w:r w:rsidR="00F6038B">
        <w:rPr>
          <w:sz w:val="22"/>
          <w:szCs w:val="22"/>
          <w:lang w:eastAsia="zh-CN"/>
        </w:rPr>
        <w:t xml:space="preserve"> </w:t>
      </w:r>
      <w:r w:rsidRPr="00A645D7">
        <w:rPr>
          <w:sz w:val="22"/>
          <w:szCs w:val="22"/>
          <w:lang w:eastAsia="zh-CN"/>
        </w:rPr>
        <w:t>how to generate the sensing direct path channel</w:t>
      </w:r>
      <w:r w:rsidR="00F6038B">
        <w:rPr>
          <w:sz w:val="22"/>
          <w:szCs w:val="22"/>
          <w:lang w:eastAsia="zh-CN"/>
        </w:rPr>
        <w:t xml:space="preserve"> of </w:t>
      </w:r>
      <w:proofErr w:type="spellStart"/>
      <w:r w:rsidR="00F6038B">
        <w:rPr>
          <w:sz w:val="22"/>
          <w:szCs w:val="22"/>
          <w:lang w:eastAsia="zh-CN"/>
        </w:rPr>
        <w:t>LoS</w:t>
      </w:r>
      <w:proofErr w:type="spellEnd"/>
      <w:r w:rsidR="00F6038B">
        <w:rPr>
          <w:sz w:val="22"/>
          <w:szCs w:val="22"/>
          <w:lang w:eastAsia="zh-CN"/>
        </w:rPr>
        <w:t xml:space="preserve"> ray + </w:t>
      </w:r>
      <w:proofErr w:type="spellStart"/>
      <w:r w:rsidR="00F6038B">
        <w:rPr>
          <w:sz w:val="22"/>
          <w:szCs w:val="22"/>
          <w:lang w:eastAsia="zh-CN"/>
        </w:rPr>
        <w:t>LoS</w:t>
      </w:r>
      <w:proofErr w:type="spellEnd"/>
      <w:r w:rsidR="00F6038B">
        <w:rPr>
          <w:sz w:val="22"/>
          <w:szCs w:val="22"/>
          <w:lang w:eastAsia="zh-CN"/>
        </w:rPr>
        <w:t xml:space="preserve"> ray</w:t>
      </w:r>
      <w:r w:rsidRPr="00A645D7">
        <w:rPr>
          <w:sz w:val="22"/>
          <w:szCs w:val="22"/>
          <w:lang w:eastAsia="zh-CN"/>
        </w:rPr>
        <w:t xml:space="preserve"> and the indirect paths of </w:t>
      </w:r>
      <w:proofErr w:type="spellStart"/>
      <w:r w:rsidRPr="00A645D7">
        <w:rPr>
          <w:sz w:val="22"/>
          <w:szCs w:val="22"/>
          <w:lang w:eastAsia="zh-CN"/>
        </w:rPr>
        <w:t>NLoS</w:t>
      </w:r>
      <w:proofErr w:type="spellEnd"/>
      <w:r w:rsidRPr="00A645D7">
        <w:rPr>
          <w:sz w:val="22"/>
          <w:szCs w:val="22"/>
          <w:lang w:eastAsia="zh-CN"/>
        </w:rPr>
        <w:t xml:space="preserve"> + </w:t>
      </w:r>
      <w:proofErr w:type="spellStart"/>
      <w:r w:rsidRPr="00A645D7">
        <w:rPr>
          <w:sz w:val="22"/>
          <w:szCs w:val="22"/>
          <w:lang w:eastAsia="zh-CN"/>
        </w:rPr>
        <w:t>NLoS</w:t>
      </w:r>
      <w:proofErr w:type="spellEnd"/>
      <w:r w:rsidR="00F6038B">
        <w:rPr>
          <w:sz w:val="22"/>
          <w:szCs w:val="22"/>
          <w:lang w:eastAsia="zh-CN"/>
        </w:rPr>
        <w:t xml:space="preserve"> have had been agreed in previous several meeting</w:t>
      </w:r>
      <w:r w:rsidRPr="00A645D7">
        <w:rPr>
          <w:sz w:val="22"/>
          <w:szCs w:val="22"/>
          <w:lang w:eastAsia="zh-CN"/>
        </w:rPr>
        <w:t xml:space="preserve">, however, how to generate the sensing indirect path of </w:t>
      </w:r>
      <w:proofErr w:type="spellStart"/>
      <w:r w:rsidRPr="00A645D7">
        <w:rPr>
          <w:sz w:val="22"/>
          <w:szCs w:val="22"/>
          <w:lang w:eastAsia="zh-CN"/>
        </w:rPr>
        <w:t>LoS</w:t>
      </w:r>
      <w:proofErr w:type="spellEnd"/>
      <w:r w:rsidRPr="00A645D7">
        <w:rPr>
          <w:sz w:val="22"/>
          <w:szCs w:val="22"/>
          <w:lang w:eastAsia="zh-CN"/>
        </w:rPr>
        <w:t xml:space="preserve"> + NLOS, </w:t>
      </w:r>
      <w:proofErr w:type="spellStart"/>
      <w:r w:rsidRPr="00A645D7">
        <w:rPr>
          <w:sz w:val="22"/>
          <w:szCs w:val="22"/>
          <w:lang w:eastAsia="zh-CN"/>
        </w:rPr>
        <w:t>NLoS+L</w:t>
      </w:r>
      <w:r w:rsidR="00F6038B">
        <w:rPr>
          <w:sz w:val="22"/>
          <w:szCs w:val="22"/>
          <w:lang w:eastAsia="zh-CN"/>
        </w:rPr>
        <w:t>o</w:t>
      </w:r>
      <w:r w:rsidRPr="00A645D7">
        <w:rPr>
          <w:sz w:val="22"/>
          <w:szCs w:val="22"/>
          <w:lang w:eastAsia="zh-CN"/>
        </w:rPr>
        <w:t>S</w:t>
      </w:r>
      <w:proofErr w:type="spellEnd"/>
      <w:r w:rsidRPr="00A645D7">
        <w:rPr>
          <w:sz w:val="22"/>
          <w:szCs w:val="22"/>
          <w:lang w:eastAsia="zh-CN"/>
        </w:rPr>
        <w:t xml:space="preserve"> doesn't have the </w:t>
      </w:r>
      <w:r w:rsidR="00AF0BAD">
        <w:rPr>
          <w:sz w:val="22"/>
          <w:szCs w:val="22"/>
          <w:lang w:eastAsia="zh-CN"/>
        </w:rPr>
        <w:t xml:space="preserve">corresponding clear </w:t>
      </w:r>
      <w:r w:rsidRPr="00A645D7">
        <w:rPr>
          <w:sz w:val="22"/>
          <w:szCs w:val="22"/>
          <w:lang w:eastAsia="zh-CN"/>
        </w:rPr>
        <w:t>agreement.</w:t>
      </w:r>
      <w:r w:rsidR="00AF0BAD">
        <w:rPr>
          <w:sz w:val="22"/>
          <w:szCs w:val="22"/>
          <w:lang w:eastAsia="zh-CN"/>
        </w:rPr>
        <w:t xml:space="preserve"> </w:t>
      </w:r>
      <w:bookmarkStart w:id="20" w:name="OLE_LINK30"/>
      <w:r w:rsidR="00E9303F">
        <w:rPr>
          <w:sz w:val="22"/>
          <w:szCs w:val="22"/>
          <w:lang w:eastAsia="zh-CN"/>
        </w:rPr>
        <w:t>Per</w:t>
      </w:r>
      <w:r w:rsidR="00AF0BAD">
        <w:rPr>
          <w:sz w:val="22"/>
          <w:szCs w:val="22"/>
          <w:lang w:eastAsia="zh-CN"/>
        </w:rPr>
        <w:t xml:space="preserve"> our understanding, </w:t>
      </w:r>
      <w:r w:rsidR="00E9303F">
        <w:rPr>
          <w:sz w:val="22"/>
          <w:szCs w:val="22"/>
          <w:lang w:eastAsia="zh-CN"/>
        </w:rPr>
        <w:t xml:space="preserve">the same mechanism of </w:t>
      </w:r>
      <w:bookmarkStart w:id="21" w:name="OLE_LINK29"/>
      <w:r w:rsidR="00E9303F" w:rsidRPr="00E9303F">
        <w:rPr>
          <w:sz w:val="22"/>
          <w:szCs w:val="22"/>
          <w:lang w:eastAsia="zh-CN"/>
        </w:rPr>
        <w:t>indirect paths of NLOS ray + NLOS ray</w:t>
      </w:r>
      <w:bookmarkEnd w:id="21"/>
      <w:r w:rsidR="00E9303F">
        <w:rPr>
          <w:sz w:val="22"/>
          <w:szCs w:val="22"/>
          <w:lang w:eastAsia="zh-CN"/>
        </w:rPr>
        <w:t xml:space="preserve"> can be directly reused for the </w:t>
      </w:r>
      <w:bookmarkStart w:id="22" w:name="OLE_LINK33"/>
      <w:r w:rsidR="00E9303F">
        <w:rPr>
          <w:sz w:val="22"/>
          <w:szCs w:val="22"/>
          <w:lang w:eastAsia="zh-CN"/>
        </w:rPr>
        <w:t>indirect paths of NLOS ray + LOS ray or LOS ray + NLOS ray</w:t>
      </w:r>
      <w:bookmarkEnd w:id="22"/>
      <w:r w:rsidR="00E9303F">
        <w:rPr>
          <w:sz w:val="22"/>
          <w:szCs w:val="22"/>
          <w:lang w:eastAsia="zh-CN"/>
        </w:rPr>
        <w:t xml:space="preserve"> for simplicity</w:t>
      </w:r>
      <w:bookmarkEnd w:id="20"/>
      <w:r w:rsidR="00E9303F">
        <w:rPr>
          <w:sz w:val="22"/>
          <w:szCs w:val="22"/>
          <w:lang w:eastAsia="zh-CN"/>
        </w:rPr>
        <w:t>.</w:t>
      </w:r>
      <w:r w:rsidR="00E31418">
        <w:rPr>
          <w:sz w:val="22"/>
          <w:szCs w:val="22"/>
          <w:lang w:eastAsia="zh-CN"/>
        </w:rPr>
        <w:t xml:space="preserve"> Thus, the following proposal is suggested for clarification:</w:t>
      </w:r>
    </w:p>
    <w:p w14:paraId="21F5A9B8" w14:textId="5335158C" w:rsidR="00A645D7" w:rsidRPr="00795A47" w:rsidRDefault="00E31418" w:rsidP="00795A47">
      <w:pPr>
        <w:pStyle w:val="Caption"/>
        <w:jc w:val="both"/>
        <w:rPr>
          <w:rFonts w:ascii="Times New Roman" w:hAnsi="Times New Roman"/>
          <w:b w:val="0"/>
          <w:lang w:eastAsia="ja-JP"/>
        </w:rPr>
      </w:pPr>
      <w:bookmarkStart w:id="23" w:name="_Ref18985243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bookmarkStart w:id="24" w:name="OLE_LINK35"/>
      <w:r>
        <w:rPr>
          <w:rFonts w:ascii="Times New Roman" w:hAnsi="Times New Roman"/>
          <w:i/>
          <w:iCs/>
          <w:sz w:val="22"/>
          <w:szCs w:val="22"/>
          <w:lang w:eastAsia="zh-CN"/>
        </w:rPr>
        <w:t xml:space="preserve">Clarify that the agreements achieved in RAN1#119 on </w:t>
      </w:r>
      <w:r w:rsidRPr="00E31418">
        <w:rPr>
          <w:rFonts w:ascii="Times New Roman" w:hAnsi="Times New Roman"/>
          <w:i/>
          <w:iCs/>
          <w:sz w:val="22"/>
          <w:szCs w:val="22"/>
          <w:lang w:eastAsia="zh-CN"/>
        </w:rPr>
        <w:t>generat</w:t>
      </w:r>
      <w:r>
        <w:rPr>
          <w:rFonts w:ascii="Times New Roman" w:hAnsi="Times New Roman"/>
          <w:i/>
          <w:iCs/>
          <w:sz w:val="22"/>
          <w:szCs w:val="22"/>
          <w:lang w:eastAsia="zh-CN"/>
        </w:rPr>
        <w:t>ing</w:t>
      </w:r>
      <w:r w:rsidRPr="00E31418">
        <w:rPr>
          <w:rFonts w:ascii="Times New Roman" w:hAnsi="Times New Roman"/>
          <w:i/>
          <w:iCs/>
          <w:sz w:val="22"/>
          <w:szCs w:val="22"/>
          <w:lang w:eastAsia="zh-CN"/>
        </w:rPr>
        <w:t xml:space="preserve"> indirect paths of NLOS ray + NLOS ray in the target channel</w:t>
      </w:r>
      <w:r>
        <w:rPr>
          <w:rFonts w:ascii="Times New Roman" w:hAnsi="Times New Roman"/>
          <w:i/>
          <w:iCs/>
          <w:sz w:val="22"/>
          <w:szCs w:val="22"/>
          <w:lang w:eastAsia="zh-CN"/>
        </w:rPr>
        <w:t xml:space="preserve"> can be reused for </w:t>
      </w:r>
      <w:r w:rsidRPr="00E31418">
        <w:rPr>
          <w:rFonts w:ascii="Times New Roman" w:hAnsi="Times New Roman"/>
          <w:i/>
          <w:iCs/>
          <w:sz w:val="22"/>
          <w:szCs w:val="22"/>
          <w:lang w:eastAsia="zh-CN"/>
        </w:rPr>
        <w:t>indirect paths of NLOS ray + LOS ray or LOS ray + NLOS ray</w:t>
      </w:r>
      <w:r>
        <w:rPr>
          <w:rFonts w:ascii="Times New Roman" w:hAnsi="Times New Roman"/>
          <w:i/>
          <w:iCs/>
          <w:sz w:val="22"/>
          <w:szCs w:val="22"/>
          <w:lang w:eastAsia="zh-CN"/>
        </w:rPr>
        <w:t>.</w:t>
      </w:r>
      <w:bookmarkEnd w:id="23"/>
      <w:r>
        <w:rPr>
          <w:rFonts w:ascii="Times New Roman" w:hAnsi="Times New Roman"/>
          <w:b w:val="0"/>
          <w:lang w:eastAsia="ja-JP"/>
        </w:rPr>
        <w:t xml:space="preserve"> </w:t>
      </w:r>
      <w:bookmarkEnd w:id="24"/>
    </w:p>
    <w:p w14:paraId="14EFD5FE" w14:textId="77777777" w:rsidR="00A645D7" w:rsidRDefault="00A645D7" w:rsidP="007330A3">
      <w:pPr>
        <w:jc w:val="both"/>
        <w:rPr>
          <w:sz w:val="22"/>
          <w:szCs w:val="22"/>
          <w:lang w:eastAsia="zh-CN"/>
        </w:rPr>
      </w:pPr>
    </w:p>
    <w:p w14:paraId="5FF1304B" w14:textId="07B16F0C" w:rsidR="00B37C16" w:rsidRDefault="00B37C16" w:rsidP="007330A3">
      <w:pPr>
        <w:jc w:val="both"/>
        <w:rPr>
          <w:sz w:val="22"/>
          <w:szCs w:val="22"/>
          <w:lang w:eastAsia="zh-CN"/>
        </w:rPr>
      </w:pPr>
      <w:r>
        <w:rPr>
          <w:rFonts w:hint="eastAsia"/>
          <w:sz w:val="22"/>
          <w:szCs w:val="22"/>
          <w:lang w:eastAsia="zh-CN"/>
        </w:rPr>
        <w:t>F</w:t>
      </w:r>
      <w:r>
        <w:rPr>
          <w:sz w:val="22"/>
          <w:szCs w:val="22"/>
          <w:lang w:eastAsia="zh-CN"/>
        </w:rPr>
        <w:t xml:space="preserve">or sensing channel modelling, the direct path with </w:t>
      </w:r>
      <w:proofErr w:type="spellStart"/>
      <w:r>
        <w:rPr>
          <w:sz w:val="22"/>
          <w:szCs w:val="22"/>
          <w:lang w:eastAsia="zh-CN"/>
        </w:rPr>
        <w:t>L</w:t>
      </w:r>
      <w:r w:rsidR="00BB229C">
        <w:rPr>
          <w:sz w:val="22"/>
          <w:szCs w:val="22"/>
          <w:lang w:eastAsia="zh-CN"/>
        </w:rPr>
        <w:t>o</w:t>
      </w:r>
      <w:r>
        <w:rPr>
          <w:sz w:val="22"/>
          <w:szCs w:val="22"/>
          <w:lang w:eastAsia="zh-CN"/>
        </w:rPr>
        <w:t>S+L</w:t>
      </w:r>
      <w:r w:rsidR="00BB229C">
        <w:rPr>
          <w:sz w:val="22"/>
          <w:szCs w:val="22"/>
          <w:lang w:eastAsia="zh-CN"/>
        </w:rPr>
        <w:t>o</w:t>
      </w:r>
      <w:r>
        <w:rPr>
          <w:sz w:val="22"/>
          <w:szCs w:val="22"/>
          <w:lang w:eastAsia="zh-CN"/>
        </w:rPr>
        <w:t>S</w:t>
      </w:r>
      <w:proofErr w:type="spellEnd"/>
      <w:r>
        <w:rPr>
          <w:sz w:val="22"/>
          <w:szCs w:val="22"/>
          <w:lang w:eastAsia="zh-CN"/>
        </w:rPr>
        <w:t xml:space="preserve"> ray is critical for sensing service since the sensing target detection and tracking mainly rely on the sensing </w:t>
      </w:r>
      <w:proofErr w:type="spellStart"/>
      <w:r>
        <w:rPr>
          <w:sz w:val="22"/>
          <w:szCs w:val="22"/>
          <w:lang w:eastAsia="zh-CN"/>
        </w:rPr>
        <w:t>L</w:t>
      </w:r>
      <w:r w:rsidR="00BB229C">
        <w:rPr>
          <w:sz w:val="22"/>
          <w:szCs w:val="22"/>
          <w:lang w:eastAsia="zh-CN"/>
        </w:rPr>
        <w:t>o</w:t>
      </w:r>
      <w:r>
        <w:rPr>
          <w:sz w:val="22"/>
          <w:szCs w:val="22"/>
          <w:lang w:eastAsia="zh-CN"/>
        </w:rPr>
        <w:t>S</w:t>
      </w:r>
      <w:proofErr w:type="spellEnd"/>
      <w:r>
        <w:rPr>
          <w:sz w:val="22"/>
          <w:szCs w:val="22"/>
          <w:lang w:eastAsia="zh-CN"/>
        </w:rPr>
        <w:t xml:space="preserve"> </w:t>
      </w:r>
      <w:r w:rsidR="00BB229C">
        <w:rPr>
          <w:sz w:val="22"/>
          <w:szCs w:val="22"/>
          <w:lang w:eastAsia="zh-CN"/>
        </w:rPr>
        <w:t>ray</w:t>
      </w:r>
      <w:r>
        <w:rPr>
          <w:sz w:val="22"/>
          <w:szCs w:val="22"/>
          <w:lang w:eastAsia="zh-CN"/>
        </w:rPr>
        <w:t>.</w:t>
      </w:r>
      <w:r w:rsidR="00BB229C">
        <w:rPr>
          <w:sz w:val="22"/>
          <w:szCs w:val="22"/>
          <w:lang w:eastAsia="zh-CN"/>
        </w:rPr>
        <w:t xml:space="preserve"> For </w:t>
      </w:r>
      <w:proofErr w:type="spellStart"/>
      <w:r w:rsidR="00BB229C">
        <w:rPr>
          <w:sz w:val="22"/>
          <w:szCs w:val="22"/>
          <w:lang w:eastAsia="zh-CN"/>
        </w:rPr>
        <w:t>NLoS</w:t>
      </w:r>
      <w:proofErr w:type="spellEnd"/>
      <w:r w:rsidR="00BB229C">
        <w:rPr>
          <w:sz w:val="22"/>
          <w:szCs w:val="22"/>
          <w:lang w:eastAsia="zh-CN"/>
        </w:rPr>
        <w:t xml:space="preserve"> cluster/ray using stochastic cluster modelling mechanism, the current TR 38.901 communication cluster are as a starting point for each link modelling. In current communication cluster modelling, it defined so many clusters/rays per scenario based on the mathematical statistic distribution. For </w:t>
      </w:r>
      <w:proofErr w:type="spellStart"/>
      <w:r w:rsidR="00BB229C">
        <w:rPr>
          <w:sz w:val="22"/>
          <w:szCs w:val="22"/>
          <w:lang w:eastAsia="zh-CN"/>
        </w:rPr>
        <w:t>NLoS</w:t>
      </w:r>
      <w:proofErr w:type="spellEnd"/>
      <w:r w:rsidR="00BB229C">
        <w:rPr>
          <w:sz w:val="22"/>
          <w:szCs w:val="22"/>
          <w:lang w:eastAsia="zh-CN"/>
        </w:rPr>
        <w:t xml:space="preserve"> cluster modelling in target channel, we only care about the cluster/ray reflected by the sensing target. However, not all the communication clusters/rays will be reflected by the sensing target, in other words, modelling so many clusters/rays for each sensing link, e.g., Tx-</w:t>
      </w:r>
      <w:proofErr w:type="spellStart"/>
      <w:r w:rsidR="00BB229C">
        <w:rPr>
          <w:sz w:val="22"/>
          <w:szCs w:val="22"/>
          <w:lang w:eastAsia="zh-CN"/>
        </w:rPr>
        <w:t>Tg</w:t>
      </w:r>
      <w:proofErr w:type="spellEnd"/>
      <w:r w:rsidR="00BB229C">
        <w:rPr>
          <w:sz w:val="22"/>
          <w:szCs w:val="22"/>
          <w:lang w:eastAsia="zh-CN"/>
        </w:rPr>
        <w:t xml:space="preserve"> and/or </w:t>
      </w:r>
      <w:proofErr w:type="spellStart"/>
      <w:r w:rsidR="00BB229C">
        <w:rPr>
          <w:sz w:val="22"/>
          <w:szCs w:val="22"/>
          <w:lang w:eastAsia="zh-CN"/>
        </w:rPr>
        <w:t>Tg</w:t>
      </w:r>
      <w:proofErr w:type="spellEnd"/>
      <w:r w:rsidR="00BB229C">
        <w:rPr>
          <w:sz w:val="22"/>
          <w:szCs w:val="22"/>
          <w:lang w:eastAsia="zh-CN"/>
        </w:rPr>
        <w:t xml:space="preserve">-Rx, is not needed, what’s worse, it will make the sensing channel generation procedure more complicated. Thus, </w:t>
      </w:r>
      <w:r w:rsidR="00795A47">
        <w:rPr>
          <w:sz w:val="22"/>
          <w:szCs w:val="22"/>
          <w:lang w:eastAsia="zh-CN"/>
        </w:rPr>
        <w:t>the following proposal is suggested</w:t>
      </w:r>
      <w:r w:rsidR="00BB229C">
        <w:rPr>
          <w:sz w:val="22"/>
          <w:szCs w:val="22"/>
          <w:lang w:eastAsia="zh-CN"/>
        </w:rPr>
        <w:t>.</w:t>
      </w:r>
    </w:p>
    <w:p w14:paraId="270D7CDD" w14:textId="745DDFAD" w:rsidR="00BB229C" w:rsidRDefault="00BB229C" w:rsidP="00BB229C">
      <w:pPr>
        <w:pStyle w:val="Caption"/>
        <w:jc w:val="both"/>
        <w:rPr>
          <w:rFonts w:ascii="Times New Roman" w:hAnsi="Times New Roman"/>
          <w:b w:val="0"/>
          <w:lang w:eastAsia="ja-JP"/>
        </w:rPr>
      </w:pPr>
      <w:bookmarkStart w:id="25" w:name="OLE_LINK31"/>
      <w:bookmarkStart w:id="26" w:name="_Ref18985243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indirect path modelling in sensing target modelling, </w:t>
      </w:r>
      <w:r w:rsidRPr="00BB229C">
        <w:rPr>
          <w:rFonts w:ascii="Times New Roman" w:hAnsi="Times New Roman"/>
          <w:i/>
          <w:iCs/>
          <w:sz w:val="22"/>
          <w:szCs w:val="22"/>
          <w:lang w:eastAsia="zh-CN"/>
        </w:rPr>
        <w:t>reducing the number of rays per cluster and/or reducing the number of clusters</w:t>
      </w:r>
      <w:r>
        <w:rPr>
          <w:rFonts w:ascii="Times New Roman" w:hAnsi="Times New Roman"/>
          <w:i/>
          <w:iCs/>
          <w:sz w:val="22"/>
          <w:szCs w:val="22"/>
          <w:lang w:eastAsia="zh-CN"/>
        </w:rPr>
        <w:t xml:space="preserve"> are supported.</w:t>
      </w:r>
      <w:bookmarkEnd w:id="26"/>
      <w:r>
        <w:rPr>
          <w:rFonts w:ascii="Times New Roman" w:hAnsi="Times New Roman"/>
          <w:b w:val="0"/>
          <w:lang w:eastAsia="ja-JP"/>
        </w:rPr>
        <w:t xml:space="preserve"> </w:t>
      </w:r>
    </w:p>
    <w:bookmarkEnd w:id="25"/>
    <w:p w14:paraId="10D8EA7A" w14:textId="77777777" w:rsidR="00291EFC" w:rsidRPr="00291EFC" w:rsidRDefault="00291EFC" w:rsidP="00291EFC">
      <w:pPr>
        <w:jc w:val="both"/>
        <w:rPr>
          <w:rFonts w:eastAsiaTheme="minorEastAsia"/>
          <w:sz w:val="22"/>
          <w:szCs w:val="22"/>
          <w:lang w:eastAsia="zh-CN"/>
        </w:rPr>
      </w:pPr>
    </w:p>
    <w:p w14:paraId="7B967852" w14:textId="448C09FF" w:rsidR="008C7770" w:rsidRPr="008C7770" w:rsidRDefault="008C7770" w:rsidP="00705FAA">
      <w:pPr>
        <w:rPr>
          <w:rFonts w:eastAsia="MS Mincho"/>
          <w:b/>
          <w:bCs/>
        </w:rPr>
      </w:pPr>
      <w:r w:rsidRPr="008C7770">
        <w:rPr>
          <w:rFonts w:eastAsiaTheme="minorEastAsia"/>
          <w:b/>
          <w:bCs/>
          <w:i/>
          <w:iCs/>
          <w:sz w:val="22"/>
          <w:szCs w:val="22"/>
          <w:u w:val="single"/>
          <w:lang w:val="en-US" w:eastAsia="zh-CN"/>
        </w:rPr>
        <w:t>EO modelling</w:t>
      </w:r>
    </w:p>
    <w:p w14:paraId="4E511160" w14:textId="74BA76C1"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w:t>
      </w:r>
      <w:r w:rsidR="00291EFC">
        <w:rPr>
          <w:rFonts w:eastAsiaTheme="minorEastAsia"/>
          <w:sz w:val="22"/>
          <w:szCs w:val="22"/>
          <w:lang w:eastAsia="zh-CN"/>
        </w:rPr>
        <w:t>s</w:t>
      </w:r>
      <w:r w:rsidR="008C7770" w:rsidRPr="00EA287E">
        <w:rPr>
          <w:rFonts w:eastAsiaTheme="minorEastAsia"/>
          <w:sz w:val="22"/>
          <w:szCs w:val="22"/>
          <w:lang w:eastAsia="zh-CN"/>
        </w:rPr>
        <w:t>, and the following agreement was achieved.</w:t>
      </w:r>
    </w:p>
    <w:tbl>
      <w:tblPr>
        <w:tblStyle w:val="TableGrid"/>
        <w:tblW w:w="0" w:type="auto"/>
        <w:tblLook w:val="04A0" w:firstRow="1" w:lastRow="0" w:firstColumn="1" w:lastColumn="0" w:noHBand="0" w:noVBand="1"/>
      </w:tblPr>
      <w:tblGrid>
        <w:gridCol w:w="9629"/>
      </w:tblGrid>
      <w:tr w:rsidR="00C07373" w:rsidRPr="00291EFC" w14:paraId="0562B371" w14:textId="77777777" w:rsidTr="00C07373">
        <w:tc>
          <w:tcPr>
            <w:tcW w:w="9629" w:type="dxa"/>
          </w:tcPr>
          <w:p w14:paraId="1D3364CE" w14:textId="17585F7E" w:rsidR="008C7770" w:rsidRPr="00291EFC" w:rsidRDefault="008C7770" w:rsidP="008C7770">
            <w:pPr>
              <w:pStyle w:val="0Maintext"/>
              <w:rPr>
                <w:highlight w:val="green"/>
              </w:rPr>
            </w:pPr>
            <w:r w:rsidRPr="00291EFC">
              <w:rPr>
                <w:highlight w:val="green"/>
              </w:rPr>
              <w:t>Agreement in RAN1#117bis</w:t>
            </w:r>
          </w:p>
          <w:p w14:paraId="57AEF106" w14:textId="77777777" w:rsidR="008C7770" w:rsidRPr="00291EFC" w:rsidRDefault="008C7770" w:rsidP="008C7770">
            <w:pPr>
              <w:tabs>
                <w:tab w:val="left" w:pos="0"/>
              </w:tabs>
              <w:spacing w:before="0" w:after="0"/>
              <w:rPr>
                <w:rFonts w:eastAsia="等线"/>
                <w:lang w:val="en-US" w:eastAsia="zh-CN"/>
              </w:rPr>
            </w:pPr>
            <w:r w:rsidRPr="00291EFC">
              <w:rPr>
                <w:rFonts w:eastAsia="等线"/>
                <w:lang w:val="en-US" w:eastAsia="zh-CN"/>
              </w:rPr>
              <w:t xml:space="preserve">EO is a non-target object with known location. </w:t>
            </w:r>
          </w:p>
          <w:p w14:paraId="6D616A3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other known parameters of the </w:t>
            </w:r>
            <w:proofErr w:type="gramStart"/>
            <w:r w:rsidRPr="00291EFC">
              <w:rPr>
                <w:rFonts w:eastAsia="等线"/>
                <w:lang w:eastAsia="zh-CN"/>
              </w:rPr>
              <w:t>EO</w:t>
            </w:r>
            <w:proofErr w:type="gramEnd"/>
          </w:p>
          <w:p w14:paraId="4D35980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FFS details on EO </w:t>
            </w:r>
            <w:proofErr w:type="spellStart"/>
            <w:proofErr w:type="gramStart"/>
            <w:r w:rsidRPr="00291EFC">
              <w:rPr>
                <w:rFonts w:eastAsia="等线"/>
                <w:lang w:eastAsia="zh-CN"/>
              </w:rPr>
              <w:t>modeling</w:t>
            </w:r>
            <w:proofErr w:type="spellEnd"/>
            <w:proofErr w:type="gramEnd"/>
          </w:p>
          <w:p w14:paraId="1C170829" w14:textId="77777777" w:rsidR="008C7770" w:rsidRPr="00291EFC" w:rsidRDefault="008C7770" w:rsidP="008C7770">
            <w:pPr>
              <w:tabs>
                <w:tab w:val="left" w:pos="0"/>
              </w:tabs>
              <w:spacing w:before="0" w:after="0"/>
              <w:rPr>
                <w:rFonts w:eastAsia="Batang"/>
                <w:lang w:eastAsia="zh-CN"/>
              </w:rPr>
            </w:pPr>
            <w:r w:rsidRPr="00291EFC">
              <w:rPr>
                <w:rFonts w:eastAsia="等线"/>
                <w:lang w:val="en-US" w:eastAsia="zh-CN"/>
              </w:rPr>
              <w:t xml:space="preserve">The following options for EO modeling are considered for further </w:t>
            </w:r>
            <w:proofErr w:type="gramStart"/>
            <w:r w:rsidRPr="00291EFC">
              <w:rPr>
                <w:rFonts w:eastAsia="等线"/>
                <w:lang w:val="en-US" w:eastAsia="zh-CN"/>
              </w:rPr>
              <w:t>study</w:t>
            </w:r>
            <w:proofErr w:type="gramEnd"/>
            <w:r w:rsidRPr="00291EFC">
              <w:rPr>
                <w:rFonts w:eastAsia="等线"/>
                <w:lang w:val="en-US" w:eastAsia="zh-CN"/>
              </w:rPr>
              <w:t xml:space="preserve"> </w:t>
            </w:r>
          </w:p>
          <w:p w14:paraId="3AA0D3C7"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1: EO is modelled different from a sensing </w:t>
            </w:r>
            <w:proofErr w:type="gramStart"/>
            <w:r w:rsidRPr="00291EFC">
              <w:rPr>
                <w:rFonts w:eastAsia="等线"/>
                <w:lang w:eastAsia="zh-CN"/>
              </w:rPr>
              <w:t>target</w:t>
            </w:r>
            <w:proofErr w:type="gramEnd"/>
            <w:r w:rsidRPr="00291EFC">
              <w:rPr>
                <w:rFonts w:eastAsia="等线"/>
                <w:lang w:eastAsia="zh-CN"/>
              </w:rPr>
              <w:t xml:space="preserve"> </w:t>
            </w:r>
          </w:p>
          <w:p w14:paraId="46E94CB0" w14:textId="77777777" w:rsidR="008C7770" w:rsidRPr="00291EFC" w:rsidRDefault="008C7770" w:rsidP="002B6AC5">
            <w:pPr>
              <w:numPr>
                <w:ilvl w:val="1"/>
                <w:numId w:val="17"/>
              </w:numPr>
              <w:spacing w:before="0" w:after="0"/>
              <w:ind w:left="1639"/>
              <w:rPr>
                <w:rFonts w:eastAsia="Batang"/>
                <w:bCs/>
                <w:lang w:eastAsia="en-US"/>
              </w:rPr>
            </w:pPr>
            <w:r w:rsidRPr="00291EFC">
              <w:rPr>
                <w:bCs/>
              </w:rPr>
              <w:t xml:space="preserve">Applicable at least for an EO having extremely large size (referred as EO type-2 for discussion purpose) </w:t>
            </w:r>
          </w:p>
          <w:p w14:paraId="7F2FDC24" w14:textId="77777777" w:rsidR="008C7770" w:rsidRPr="00291EFC" w:rsidRDefault="008C7770" w:rsidP="002B6AC5">
            <w:pPr>
              <w:numPr>
                <w:ilvl w:val="1"/>
                <w:numId w:val="17"/>
              </w:numPr>
              <w:spacing w:before="0" w:after="0"/>
              <w:ind w:left="1639"/>
              <w:rPr>
                <w:bCs/>
              </w:rPr>
            </w:pPr>
            <w:r w:rsidRPr="00291EFC">
              <w:rPr>
                <w:bCs/>
              </w:rPr>
              <w:t xml:space="preserve">FFS </w:t>
            </w:r>
            <w:proofErr w:type="spellStart"/>
            <w:r w:rsidRPr="00291EFC">
              <w:rPr>
                <w:bCs/>
              </w:rPr>
              <w:t>modeled</w:t>
            </w:r>
            <w:proofErr w:type="spellEnd"/>
            <w:r w:rsidRPr="00291EFC">
              <w:rPr>
                <w:bCs/>
              </w:rPr>
              <w:t xml:space="preserve"> </w:t>
            </w:r>
            <w:proofErr w:type="gramStart"/>
            <w:r w:rsidRPr="00291EFC">
              <w:rPr>
                <w:bCs/>
              </w:rPr>
              <w:t>similar to</w:t>
            </w:r>
            <w:proofErr w:type="gramEnd"/>
            <w:r w:rsidRPr="00291EFC">
              <w:rPr>
                <w:bCs/>
              </w:rPr>
              <w:t xml:space="preserve"> section 7.6.8 ground reflection in TR 38.901</w:t>
            </w:r>
          </w:p>
          <w:p w14:paraId="6A1D59F8"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31179E8"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2: EO is </w:t>
            </w:r>
            <w:proofErr w:type="spellStart"/>
            <w:r w:rsidRPr="00291EFC">
              <w:rPr>
                <w:rFonts w:eastAsia="等线"/>
                <w:lang w:eastAsia="zh-CN"/>
              </w:rPr>
              <w:t>modeled</w:t>
            </w:r>
            <w:proofErr w:type="spellEnd"/>
            <w:r w:rsidRPr="00291EFC">
              <w:rPr>
                <w:rFonts w:eastAsia="等线"/>
                <w:lang w:eastAsia="zh-CN"/>
              </w:rPr>
              <w:t xml:space="preserve"> same/similar as a sensing </w:t>
            </w:r>
            <w:proofErr w:type="gramStart"/>
            <w:r w:rsidRPr="00291EFC">
              <w:rPr>
                <w:rFonts w:eastAsia="等线"/>
                <w:lang w:eastAsia="zh-CN"/>
              </w:rPr>
              <w:t>target</w:t>
            </w:r>
            <w:proofErr w:type="gramEnd"/>
          </w:p>
          <w:p w14:paraId="507E6198" w14:textId="77777777" w:rsidR="008C7770" w:rsidRPr="00291EFC" w:rsidRDefault="008C7770" w:rsidP="002B6AC5">
            <w:pPr>
              <w:numPr>
                <w:ilvl w:val="1"/>
                <w:numId w:val="17"/>
              </w:numPr>
              <w:spacing w:before="0" w:after="0"/>
              <w:ind w:left="1639"/>
              <w:rPr>
                <w:rFonts w:eastAsia="Batang"/>
                <w:bCs/>
                <w:lang w:eastAsia="en-US"/>
              </w:rPr>
            </w:pPr>
            <w:r w:rsidRPr="00291EFC">
              <w:rPr>
                <w:bCs/>
              </w:rPr>
              <w:t>Applicable for an EO having comparable physical characteristics as a sensing target, (referred as EO type-1 for discussion purpose)</w:t>
            </w:r>
          </w:p>
          <w:p w14:paraId="1B72D36C" w14:textId="77777777" w:rsidR="008C7770" w:rsidRPr="00291EFC" w:rsidRDefault="008C7770" w:rsidP="002B6AC5">
            <w:pPr>
              <w:numPr>
                <w:ilvl w:val="1"/>
                <w:numId w:val="17"/>
              </w:numPr>
              <w:spacing w:before="0" w:after="0"/>
              <w:ind w:left="1639"/>
              <w:rPr>
                <w:bCs/>
              </w:rPr>
            </w:pPr>
            <w:r w:rsidRPr="00291EFC">
              <w:rPr>
                <w:bCs/>
              </w:rPr>
              <w:t>FFS Applicable for EO type-</w:t>
            </w:r>
            <w:proofErr w:type="gramStart"/>
            <w:r w:rsidRPr="00291EFC">
              <w:rPr>
                <w:bCs/>
              </w:rPr>
              <w:t>2</w:t>
            </w:r>
            <w:proofErr w:type="gramEnd"/>
          </w:p>
          <w:p w14:paraId="1F25A07E" w14:textId="77777777" w:rsidR="008C7770" w:rsidRPr="00291EFC" w:rsidRDefault="008C7770" w:rsidP="002B6AC5">
            <w:pPr>
              <w:numPr>
                <w:ilvl w:val="1"/>
                <w:numId w:val="17"/>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18AB57A"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3: EO is </w:t>
            </w:r>
            <w:proofErr w:type="spellStart"/>
            <w:proofErr w:type="gramStart"/>
            <w:r w:rsidRPr="00291EFC">
              <w:rPr>
                <w:rFonts w:eastAsia="等线"/>
                <w:lang w:eastAsia="zh-CN"/>
              </w:rPr>
              <w:t>modeled</w:t>
            </w:r>
            <w:proofErr w:type="spellEnd"/>
            <w:proofErr w:type="gramEnd"/>
            <w:r w:rsidRPr="00291EFC">
              <w:rPr>
                <w:rFonts w:eastAsia="等线"/>
                <w:lang w:eastAsia="zh-CN"/>
              </w:rPr>
              <w:t xml:space="preserve"> and its location is determined from a stochastic clutter generated following the cluster generation in TR 38.901</w:t>
            </w:r>
          </w:p>
          <w:p w14:paraId="4160C989" w14:textId="77777777" w:rsidR="008C7770" w:rsidRPr="00291EFC" w:rsidRDefault="008C7770" w:rsidP="002B6AC5">
            <w:pPr>
              <w:numPr>
                <w:ilvl w:val="1"/>
                <w:numId w:val="17"/>
              </w:numPr>
              <w:spacing w:before="0" w:after="0"/>
              <w:ind w:left="1639"/>
              <w:rPr>
                <w:rFonts w:eastAsia="Batang"/>
                <w:bCs/>
                <w:lang w:eastAsia="en-US"/>
              </w:rPr>
            </w:pPr>
            <w:r w:rsidRPr="00291EFC">
              <w:rPr>
                <w:bCs/>
              </w:rPr>
              <w:lastRenderedPageBreak/>
              <w:t xml:space="preserve">FFS </w:t>
            </w:r>
            <w:proofErr w:type="gramStart"/>
            <w:r w:rsidRPr="00291EFC">
              <w:rPr>
                <w:bCs/>
              </w:rPr>
              <w:t>details</w:t>
            </w:r>
            <w:proofErr w:type="gramEnd"/>
          </w:p>
          <w:p w14:paraId="392059CC"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Option 4: EO is not </w:t>
            </w:r>
            <w:proofErr w:type="gramStart"/>
            <w:r w:rsidRPr="00291EFC">
              <w:rPr>
                <w:rFonts w:eastAsia="等线"/>
                <w:lang w:eastAsia="zh-CN"/>
              </w:rPr>
              <w:t>modelled</w:t>
            </w:r>
            <w:proofErr w:type="gramEnd"/>
          </w:p>
          <w:p w14:paraId="2921C1ED" w14:textId="77777777" w:rsidR="008C7770" w:rsidRPr="00291EFC" w:rsidRDefault="008C7770" w:rsidP="002B6AC5">
            <w:pPr>
              <w:numPr>
                <w:ilvl w:val="0"/>
                <w:numId w:val="16"/>
              </w:numPr>
              <w:spacing w:before="0" w:after="0"/>
              <w:ind w:left="720" w:hanging="360"/>
              <w:rPr>
                <w:rFonts w:eastAsia="等线"/>
                <w:lang w:eastAsia="zh-CN"/>
              </w:rPr>
            </w:pPr>
            <w:r w:rsidRPr="00291EFC">
              <w:rPr>
                <w:rFonts w:eastAsia="等线"/>
                <w:lang w:eastAsia="zh-CN"/>
              </w:rPr>
              <w:t xml:space="preserve">Other options are not </w:t>
            </w:r>
            <w:proofErr w:type="gramStart"/>
            <w:r w:rsidRPr="00291EFC">
              <w:rPr>
                <w:rFonts w:eastAsia="等线"/>
                <w:lang w:eastAsia="zh-CN"/>
              </w:rPr>
              <w:t>precluded</w:t>
            </w:r>
            <w:proofErr w:type="gramEnd"/>
          </w:p>
          <w:p w14:paraId="3A6C5C97" w14:textId="0F195A45" w:rsidR="008C7770" w:rsidRPr="00291EFC" w:rsidRDefault="008C7770" w:rsidP="008C7770">
            <w:pPr>
              <w:overflowPunct/>
              <w:autoSpaceDE/>
              <w:autoSpaceDN/>
              <w:adjustRightInd/>
              <w:spacing w:before="0" w:after="0"/>
              <w:jc w:val="both"/>
              <w:textAlignment w:val="auto"/>
              <w:rPr>
                <w:rFonts w:eastAsia="等线"/>
                <w:lang w:eastAsia="zh-CN"/>
              </w:rPr>
            </w:pPr>
            <w:r w:rsidRPr="00291EFC">
              <w:rPr>
                <w:rFonts w:eastAsia="等线"/>
                <w:lang w:eastAsia="zh-CN"/>
              </w:rPr>
              <w:t>Note: it is not precluded that multiple options can be supported in the channel modelling</w:t>
            </w:r>
          </w:p>
          <w:p w14:paraId="0B0EAE46" w14:textId="77777777" w:rsidR="008C7770" w:rsidRPr="00291EFC"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291EFC" w:rsidRDefault="00C07373" w:rsidP="00C07373">
            <w:pPr>
              <w:overflowPunct/>
              <w:autoSpaceDE/>
              <w:autoSpaceDN/>
              <w:adjustRightInd/>
              <w:spacing w:before="0" w:after="0"/>
              <w:jc w:val="both"/>
              <w:textAlignment w:val="auto"/>
              <w:rPr>
                <w:rFonts w:eastAsia="Malgun Gothic"/>
                <w:highlight w:val="green"/>
                <w:lang w:eastAsia="en-US"/>
              </w:rPr>
            </w:pPr>
            <w:r w:rsidRPr="00291EFC">
              <w:rPr>
                <w:rFonts w:eastAsia="Malgun Gothic"/>
                <w:highlight w:val="green"/>
              </w:rPr>
              <w:t>Agreemen</w:t>
            </w:r>
            <w:r w:rsidR="008C7770" w:rsidRPr="00291EFC">
              <w:rPr>
                <w:rFonts w:eastAsia="Malgun Gothic"/>
                <w:highlight w:val="green"/>
              </w:rPr>
              <w:t>t in RAN1#118</w:t>
            </w:r>
            <w:r w:rsidRPr="00291EFC">
              <w:rPr>
                <w:lang w:eastAsia="zh-CN"/>
              </w:rPr>
              <w:t xml:space="preserve">: When the stochastic cluster is used to generate the indirect paths in the target channel of a </w:t>
            </w:r>
            <w:proofErr w:type="gramStart"/>
            <w:r w:rsidRPr="00291EFC">
              <w:rPr>
                <w:lang w:eastAsia="zh-CN"/>
              </w:rPr>
              <w:t>target</w:t>
            </w:r>
            <w:proofErr w:type="gramEnd"/>
          </w:p>
          <w:p w14:paraId="3CB39B68" w14:textId="77777777" w:rsidR="00C07373" w:rsidRPr="00291EFC" w:rsidRDefault="00C07373" w:rsidP="002B6AC5">
            <w:pPr>
              <w:numPr>
                <w:ilvl w:val="0"/>
                <w:numId w:val="15"/>
              </w:numPr>
              <w:tabs>
                <w:tab w:val="left" w:pos="0"/>
              </w:tabs>
              <w:suppressAutoHyphens/>
              <w:spacing w:before="0" w:after="0"/>
              <w:rPr>
                <w:lang w:eastAsia="zh-CN"/>
              </w:rPr>
            </w:pPr>
            <w:r w:rsidRPr="00291EFC">
              <w:rPr>
                <w:lang w:eastAsia="zh-CN"/>
              </w:rPr>
              <w:t>T</w:t>
            </w:r>
            <w:r w:rsidRPr="00291EFC">
              <w:rPr>
                <w:rFonts w:eastAsia="等线"/>
                <w:lang w:val="en-US" w:eastAsia="zh-CN"/>
              </w:rPr>
              <w:t xml:space="preserve">he stochastic cluster generation in section 7, TR 38.901 is used as starting point. </w:t>
            </w:r>
          </w:p>
          <w:p w14:paraId="515DAE36" w14:textId="77777777" w:rsidR="00C07373" w:rsidRPr="00291EFC" w:rsidRDefault="00C07373" w:rsidP="002B6AC5">
            <w:pPr>
              <w:numPr>
                <w:ilvl w:val="1"/>
                <w:numId w:val="15"/>
              </w:numPr>
              <w:tabs>
                <w:tab w:val="left" w:pos="0"/>
              </w:tabs>
              <w:suppressAutoHyphens/>
              <w:spacing w:before="0" w:after="0"/>
              <w:rPr>
                <w:lang w:eastAsia="zh-CN"/>
              </w:rPr>
            </w:pPr>
            <w:r w:rsidRPr="00291EFC">
              <w:rPr>
                <w:rFonts w:eastAsia="等线"/>
                <w:lang w:val="en-US" w:eastAsia="zh-CN"/>
              </w:rPr>
              <w:t>FFS a stochastic cluster is generated between Tx and Rx</w:t>
            </w:r>
            <w:r w:rsidRPr="00291EFC">
              <w:rPr>
                <w:lang w:eastAsia="zh-CN"/>
              </w:rPr>
              <w:t xml:space="preserve"> satisfying Tx-target-Rx geometry</w:t>
            </w:r>
            <w:r w:rsidRPr="00291EFC">
              <w:rPr>
                <w:rFonts w:eastAsia="等线"/>
                <w:lang w:val="en-US" w:eastAsia="zh-CN"/>
              </w:rPr>
              <w:t xml:space="preserve">, or between Tx/Rx and </w:t>
            </w:r>
            <w:proofErr w:type="gramStart"/>
            <w:r w:rsidRPr="00291EFC">
              <w:rPr>
                <w:rFonts w:eastAsia="等线"/>
                <w:lang w:val="en-US" w:eastAsia="zh-CN"/>
              </w:rPr>
              <w:t>target</w:t>
            </w:r>
            <w:proofErr w:type="gramEnd"/>
            <w:r w:rsidRPr="00291EFC">
              <w:rPr>
                <w:rFonts w:eastAsia="等线"/>
                <w:lang w:val="en-US" w:eastAsia="zh-CN"/>
              </w:rPr>
              <w:t xml:space="preserve"> </w:t>
            </w:r>
          </w:p>
          <w:p w14:paraId="11F127C2"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eastAsia="zh-CN"/>
              </w:rPr>
              <w:t xml:space="preserve">FFS modification to </w:t>
            </w:r>
            <w:r w:rsidRPr="00291EFC">
              <w:rPr>
                <w:rFonts w:eastAsia="等线"/>
                <w:lang w:val="en-US" w:eastAsia="zh-CN"/>
              </w:rPr>
              <w:t>stochastic cluster generation in section 7, TR 38.901</w:t>
            </w:r>
          </w:p>
          <w:p w14:paraId="6B8F04A8" w14:textId="77777777" w:rsidR="00C07373" w:rsidRPr="00291EFC" w:rsidRDefault="00C07373" w:rsidP="002B6AC5">
            <w:pPr>
              <w:numPr>
                <w:ilvl w:val="2"/>
                <w:numId w:val="15"/>
              </w:numPr>
              <w:tabs>
                <w:tab w:val="left" w:pos="0"/>
              </w:tabs>
              <w:suppressAutoHyphens/>
              <w:spacing w:before="0" w:after="0"/>
              <w:rPr>
                <w:lang w:eastAsia="zh-CN"/>
              </w:rPr>
            </w:pPr>
            <w:r w:rsidRPr="00291EFC">
              <w:rPr>
                <w:rFonts w:eastAsia="等线"/>
                <w:lang w:val="en-US" w:eastAsia="zh-CN"/>
              </w:rPr>
              <w:t xml:space="preserve">FFS use of sub-cluster to model the indirect </w:t>
            </w:r>
            <w:proofErr w:type="gramStart"/>
            <w:r w:rsidRPr="00291EFC">
              <w:rPr>
                <w:rFonts w:eastAsia="等线"/>
                <w:lang w:val="en-US" w:eastAsia="zh-CN"/>
              </w:rPr>
              <w:t>paths</w:t>
            </w:r>
            <w:proofErr w:type="gramEnd"/>
          </w:p>
          <w:p w14:paraId="0B002143" w14:textId="77777777" w:rsidR="00C07373" w:rsidRPr="00291EFC" w:rsidRDefault="00C07373" w:rsidP="00C07373">
            <w:pPr>
              <w:tabs>
                <w:tab w:val="left" w:pos="0"/>
              </w:tabs>
              <w:suppressAutoHyphens/>
              <w:spacing w:before="0" w:after="0"/>
              <w:rPr>
                <w:lang w:eastAsia="zh-CN"/>
              </w:rPr>
            </w:pPr>
            <w:r w:rsidRPr="00291EFC">
              <w:rPr>
                <w:rFonts w:eastAsia="等线"/>
                <w:lang w:eastAsia="zh-CN"/>
              </w:rPr>
              <w:t xml:space="preserve">Note: RAN1 continues studying using EO to </w:t>
            </w:r>
            <w:r w:rsidRPr="00291EFC">
              <w:rPr>
                <w:lang w:eastAsia="zh-CN"/>
              </w:rPr>
              <w:t>generate the indirect paths in the target channel of a target</w:t>
            </w:r>
          </w:p>
          <w:p w14:paraId="301B7142" w14:textId="77777777" w:rsidR="00291EFC" w:rsidRPr="00291EFC" w:rsidRDefault="00291EFC" w:rsidP="00C07373">
            <w:pPr>
              <w:tabs>
                <w:tab w:val="left" w:pos="0"/>
              </w:tabs>
              <w:suppressAutoHyphens/>
              <w:spacing w:before="0" w:after="0"/>
              <w:rPr>
                <w:lang w:eastAsia="zh-CN"/>
              </w:rPr>
            </w:pPr>
          </w:p>
          <w:p w14:paraId="75474FA5" w14:textId="21347ED9" w:rsidR="00291EFC" w:rsidRPr="00291EFC" w:rsidRDefault="00291EFC" w:rsidP="00291EFC">
            <w:pPr>
              <w:pStyle w:val="0Maintext"/>
              <w:rPr>
                <w:highlight w:val="green"/>
              </w:rPr>
            </w:pPr>
            <w:r w:rsidRPr="00291EFC">
              <w:rPr>
                <w:highlight w:val="green"/>
              </w:rPr>
              <w:t>Agreement in RAN1#118:</w:t>
            </w:r>
          </w:p>
          <w:p w14:paraId="4BC76BA5" w14:textId="77777777" w:rsidR="00291EFC" w:rsidRPr="00291EFC" w:rsidRDefault="00291EFC" w:rsidP="00291EFC">
            <w:pPr>
              <w:rPr>
                <w:lang w:eastAsia="zh-CN"/>
              </w:rPr>
            </w:pPr>
            <w:r w:rsidRPr="00291EFC">
              <w:rPr>
                <w:lang w:eastAsia="zh-CN"/>
              </w:rPr>
              <w:t>When EO type-2 is modelled, specular reflection is considered to model EO type-2 using section 7.6.8</w:t>
            </w:r>
            <w:r w:rsidRPr="00291EFC">
              <w:rPr>
                <w:rFonts w:eastAsia="等线"/>
                <w:lang w:eastAsia="zh-CN"/>
              </w:rPr>
              <w:t xml:space="preserve"> of TR 38.901</w:t>
            </w:r>
            <w:r w:rsidRPr="00291EFC">
              <w:rPr>
                <w:lang w:eastAsia="zh-CN"/>
              </w:rPr>
              <w:t xml:space="preserve"> as </w:t>
            </w:r>
            <w:proofErr w:type="gramStart"/>
            <w:r w:rsidRPr="00291EFC">
              <w:rPr>
                <w:lang w:eastAsia="zh-CN"/>
              </w:rPr>
              <w:t>reference</w:t>
            </w:r>
            <w:proofErr w:type="gramEnd"/>
          </w:p>
          <w:p w14:paraId="3C7978C6"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szCs w:val="20"/>
              </w:rPr>
              <w:t xml:space="preserve">As starting point, the effect of type-2 EO (i.e., in the path node1-EO-node2) is modelled as </w:t>
            </w:r>
            <m:oMath>
              <m:r>
                <w:rPr>
                  <w:rFonts w:ascii="Cambria Math" w:hAnsi="Cambria Math"/>
                  <w:szCs w:val="20"/>
                </w:rPr>
                <m:t>b</m:t>
              </m:r>
              <m:d>
                <m:dPr>
                  <m:begChr m:val="["/>
                  <m:endChr m:val="]"/>
                  <m:ctrlPr>
                    <w:rPr>
                      <w:rFonts w:ascii="Cambria Math" w:hAnsi="Cambria Math"/>
                      <w:szCs w:val="20"/>
                      <w:lang w:eastAsia="x-none"/>
                    </w:rPr>
                  </m:ctrlPr>
                </m:dPr>
                <m:e>
                  <m:m>
                    <m:mPr>
                      <m:mcs>
                        <m:mc>
                          <m:mcPr>
                            <m:count m:val="2"/>
                            <m:mcJc m:val="center"/>
                          </m:mcPr>
                        </m:mc>
                      </m:mcs>
                      <m:ctrlPr>
                        <w:rPr>
                          <w:rFonts w:ascii="Cambria Math" w:hAnsi="Cambria Math"/>
                          <w:szCs w:val="20"/>
                          <w:lang w:eastAsia="x-none"/>
                        </w:rPr>
                      </m:ctrlPr>
                    </m:mPr>
                    <m:mr>
                      <m:e>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e>
                        <m:r>
                          <w:rPr>
                            <w:rFonts w:ascii="Cambria Math" w:hAnsi="Cambria Math"/>
                            <w:szCs w:val="20"/>
                          </w:rPr>
                          <m:t>0</m:t>
                        </m:r>
                      </m:e>
                    </m:mr>
                    <m:mr>
                      <m:e>
                        <m:r>
                          <w:rPr>
                            <w:rFonts w:ascii="Cambria Math" w:hAnsi="Cambria Math"/>
                            <w:szCs w:val="20"/>
                          </w:rPr>
                          <m:t>0</m:t>
                        </m:r>
                      </m:e>
                      <m:e>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mr>
                  </m:m>
                </m:e>
              </m:d>
            </m:oMath>
            <w:r w:rsidRPr="00291EFC">
              <w:rPr>
                <w:rFonts w:eastAsia="等线"/>
                <w:szCs w:val="20"/>
                <w:lang w:eastAsia="zh-CN"/>
              </w:rPr>
              <w:t xml:space="preserve">, b is a scaling factor (e.g., c equals to </w:t>
            </w:r>
            <m:oMath>
              <m:box>
                <m:boxPr>
                  <m:ctrlPr>
                    <w:rPr>
                      <w:rFonts w:ascii="Cambria Math" w:eastAsia="等线" w:hAnsi="Cambria Math"/>
                      <w:i/>
                      <w:szCs w:val="20"/>
                    </w:rPr>
                  </m:ctrlPr>
                </m:boxPr>
                <m:e>
                  <m:argPr>
                    <m:argSz m:val="-1"/>
                  </m:argPr>
                  <m:f>
                    <m:fPr>
                      <m:ctrlPr>
                        <w:rPr>
                          <w:rFonts w:ascii="Cambria Math" w:eastAsia="等线" w:hAnsi="Cambria Math"/>
                          <w:i/>
                          <w:szCs w:val="20"/>
                        </w:rPr>
                      </m:ctrlPr>
                    </m:fPr>
                    <m:num>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3D</m:t>
                          </m:r>
                        </m:sub>
                      </m:sSub>
                    </m:num>
                    <m:den>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GR</m:t>
                          </m:r>
                        </m:sub>
                      </m:sSub>
                    </m:den>
                  </m:f>
                </m:e>
              </m:box>
            </m:oMath>
            <w:r w:rsidRPr="00291EFC">
              <w:rPr>
                <w:rFonts w:eastAsia="等线"/>
                <w:szCs w:val="20"/>
                <w:lang w:eastAsia="zh-CN"/>
              </w:rPr>
              <w:t xml:space="preserve"> relative to LOS ray in section 7.6.8 in TR 38.901)</w:t>
            </w:r>
          </w:p>
          <w:p w14:paraId="1B1B29FC"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to </w:t>
            </w:r>
            <m:oMath>
              <m:r>
                <w:rPr>
                  <w:rFonts w:ascii="Cambria Math" w:hAnsi="Cambria Math"/>
                  <w:szCs w:val="20"/>
                </w:rPr>
                <m:t>b,</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oMath>
          </w:p>
          <w:p w14:paraId="7C266B28" w14:textId="77777777" w:rsidR="00291EFC" w:rsidRPr="00291EFC"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taking EO orientation into </w:t>
            </w:r>
            <w:proofErr w:type="gramStart"/>
            <w:r w:rsidRPr="00291EFC">
              <w:rPr>
                <w:rFonts w:eastAsia="等线"/>
                <w:szCs w:val="20"/>
                <w:lang w:eastAsia="zh-CN"/>
              </w:rPr>
              <w:t>account</w:t>
            </w:r>
            <w:proofErr w:type="gramEnd"/>
            <w:r w:rsidRPr="00291EFC">
              <w:rPr>
                <w:rFonts w:ascii="Times New Roman" w:eastAsia="宋体" w:hAnsi="Times New Roman"/>
                <w:szCs w:val="20"/>
                <w:lang w:eastAsia="zh-CN"/>
              </w:rPr>
              <w:t xml:space="preserve"> </w:t>
            </w:r>
          </w:p>
          <w:p w14:paraId="68E9C9BA"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any changes based on section 7.6.8 </w:t>
            </w:r>
            <w:r w:rsidRPr="00291EFC">
              <w:rPr>
                <w:rFonts w:eastAsia="等线"/>
                <w:szCs w:val="20"/>
                <w:lang w:eastAsia="zh-CN"/>
              </w:rPr>
              <w:t>of TR 38.901</w:t>
            </w:r>
            <w:r w:rsidRPr="00291EFC">
              <w:rPr>
                <w:rFonts w:ascii="Times New Roman" w:eastAsia="宋体" w:hAnsi="Times New Roman"/>
                <w:szCs w:val="20"/>
                <w:lang w:eastAsia="zh-CN"/>
              </w:rPr>
              <w:t xml:space="preserve"> if EO type-2 has finite </w:t>
            </w:r>
            <w:proofErr w:type="gramStart"/>
            <w:r w:rsidRPr="00291EFC">
              <w:rPr>
                <w:rFonts w:ascii="Times New Roman" w:eastAsia="宋体" w:hAnsi="Times New Roman"/>
                <w:szCs w:val="20"/>
                <w:lang w:eastAsia="zh-CN"/>
              </w:rPr>
              <w:t>size</w:t>
            </w:r>
            <w:proofErr w:type="gramEnd"/>
          </w:p>
          <w:p w14:paraId="6BECC97F"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whether diffraction and scattering can be considered in addition to specular </w:t>
            </w:r>
            <w:proofErr w:type="gramStart"/>
            <w:r w:rsidRPr="00291EFC">
              <w:rPr>
                <w:rFonts w:ascii="Times New Roman" w:eastAsia="宋体" w:hAnsi="Times New Roman"/>
                <w:szCs w:val="20"/>
                <w:lang w:eastAsia="zh-CN"/>
              </w:rPr>
              <w:t>reflection</w:t>
            </w:r>
            <w:proofErr w:type="gramEnd"/>
          </w:p>
          <w:p w14:paraId="75FB00AC" w14:textId="77777777" w:rsidR="00291EFC" w:rsidRPr="00291EFC" w:rsidRDefault="00291EFC" w:rsidP="002B6AC5">
            <w:pPr>
              <w:pStyle w:val="ListParagraph"/>
              <w:numPr>
                <w:ilvl w:val="0"/>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EO type-2 is an optional modelling component if supported in a sensing </w:t>
            </w:r>
            <w:proofErr w:type="gramStart"/>
            <w:r w:rsidRPr="00291EFC">
              <w:rPr>
                <w:rFonts w:ascii="Times New Roman" w:eastAsia="宋体" w:hAnsi="Times New Roman"/>
                <w:szCs w:val="20"/>
                <w:lang w:eastAsia="zh-CN"/>
              </w:rPr>
              <w:t>scenario</w:t>
            </w:r>
            <w:proofErr w:type="gramEnd"/>
          </w:p>
          <w:p w14:paraId="2BD78053" w14:textId="26D4D4CD" w:rsidR="00291EFC" w:rsidRPr="00F0492B" w:rsidRDefault="00291EFC" w:rsidP="002B6AC5">
            <w:pPr>
              <w:pStyle w:val="ListParagraph"/>
              <w:numPr>
                <w:ilvl w:val="1"/>
                <w:numId w:val="19"/>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which deployment scenario(s) EO type-2 will apply </w:t>
            </w:r>
          </w:p>
        </w:tc>
      </w:tr>
    </w:tbl>
    <w:p w14:paraId="10841960" w14:textId="77777777" w:rsidR="00CF2EF1" w:rsidRDefault="00CF2EF1" w:rsidP="0059714C">
      <w:pPr>
        <w:pStyle w:val="Caption"/>
        <w:jc w:val="both"/>
        <w:rPr>
          <w:rFonts w:ascii="Times New Roman" w:hAnsi="Times New Roman"/>
          <w:i/>
          <w:iCs/>
          <w:sz w:val="22"/>
          <w:szCs w:val="22"/>
        </w:rPr>
      </w:pPr>
    </w:p>
    <w:p w14:paraId="317D2048"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For most of ISAC use cases, the demand of velocity/range/angle detection is increasing. For these detection metrics, the </w:t>
      </w:r>
      <w:proofErr w:type="spellStart"/>
      <w:r>
        <w:rPr>
          <w:rFonts w:eastAsiaTheme="minorEastAsia"/>
          <w:iCs/>
          <w:sz w:val="22"/>
          <w:szCs w:val="22"/>
          <w:lang w:eastAsia="zh-CN"/>
        </w:rPr>
        <w:t>LoS</w:t>
      </w:r>
      <w:proofErr w:type="spellEnd"/>
      <w:r>
        <w:rPr>
          <w:rFonts w:eastAsiaTheme="minorEastAsia"/>
          <w:iCs/>
          <w:sz w:val="22"/>
          <w:szCs w:val="22"/>
          <w:lang w:eastAsia="zh-CN"/>
        </w:rPr>
        <w:t xml:space="preserve"> path between sensing transmitter and sensing target and between sensing target and sensing receiver are needed. Otherwise,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will lower the detection performance if the reflection position is not known between sensing transmitter and sensing target or between sensing target and sensing receiver.</w:t>
      </w:r>
    </w:p>
    <w:p w14:paraId="284C3935" w14:textId="21765814" w:rsidR="00CF2EF1" w:rsidRDefault="00CF2EF1" w:rsidP="00CF2EF1">
      <w:pPr>
        <w:pStyle w:val="Caption"/>
        <w:jc w:val="both"/>
        <w:rPr>
          <w:rFonts w:ascii="Times New Roman" w:hAnsi="Times New Roman"/>
          <w:i/>
          <w:iCs/>
          <w:sz w:val="22"/>
          <w:szCs w:val="22"/>
        </w:rPr>
      </w:pPr>
      <w:bookmarkStart w:id="27"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B7061D">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proofErr w:type="spellStart"/>
      <w:r>
        <w:rPr>
          <w:rFonts w:ascii="Times New Roman" w:hAnsi="Times New Roman"/>
          <w:i/>
          <w:iCs/>
          <w:sz w:val="22"/>
          <w:szCs w:val="22"/>
        </w:rPr>
        <w:t>NLoS</w:t>
      </w:r>
      <w:proofErr w:type="spellEnd"/>
      <w:r>
        <w:rPr>
          <w:rFonts w:ascii="Times New Roman" w:hAnsi="Times New Roman"/>
          <w:i/>
          <w:iCs/>
          <w:sz w:val="22"/>
          <w:szCs w:val="22"/>
        </w:rPr>
        <w:t xml:space="preserve"> path will lower the detection performance if the reflection position is not known.</w:t>
      </w:r>
      <w:bookmarkEnd w:id="27"/>
      <w:r>
        <w:rPr>
          <w:rFonts w:ascii="Times New Roman" w:hAnsi="Times New Roman"/>
          <w:i/>
          <w:iCs/>
          <w:sz w:val="22"/>
          <w:szCs w:val="22"/>
        </w:rPr>
        <w:t xml:space="preserve"> </w:t>
      </w:r>
    </w:p>
    <w:p w14:paraId="0F3B71EF"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However, it seems that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is unavoidable in some real deployment scenario, e.g., urban scenario. 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768EA2D5" w14:textId="7579816C"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Considering the real deployment scenario and the purpose of defining channel modelling, we suggest, at least, the one hop {between sensing transmitter and sensing target} or {between sensing target and sensing receiver}is LOS propagation path hop as illustrated in </w:t>
      </w:r>
      <w:r>
        <w:rPr>
          <w:rFonts w:eastAsiaTheme="minorEastAsia"/>
          <w:iCs/>
          <w:sz w:val="22"/>
          <w:szCs w:val="22"/>
          <w:lang w:eastAsia="zh-CN"/>
        </w:rPr>
        <w:fldChar w:fldCharType="begin"/>
      </w:r>
      <w:r>
        <w:rPr>
          <w:rFonts w:eastAsiaTheme="minorEastAsia"/>
          <w:iCs/>
          <w:sz w:val="22"/>
          <w:szCs w:val="22"/>
          <w:lang w:eastAsia="zh-CN"/>
        </w:rPr>
        <w:instrText xml:space="preserve"> REF _Ref163145056 \h  \* MERGEFORMAT </w:instrText>
      </w:r>
      <w:r>
        <w:rPr>
          <w:rFonts w:eastAsiaTheme="minorEastAsia"/>
          <w:iCs/>
          <w:sz w:val="22"/>
          <w:szCs w:val="22"/>
          <w:lang w:eastAsia="zh-CN"/>
        </w:rPr>
      </w:r>
      <w:r>
        <w:rPr>
          <w:rFonts w:eastAsiaTheme="minorEastAsia"/>
          <w:iCs/>
          <w:sz w:val="22"/>
          <w:szCs w:val="22"/>
          <w:lang w:eastAsia="zh-CN"/>
        </w:rPr>
        <w:fldChar w:fldCharType="separate"/>
      </w:r>
      <w:r w:rsidR="00B7061D" w:rsidRPr="00B7061D">
        <w:rPr>
          <w:bCs/>
          <w:sz w:val="22"/>
          <w:szCs w:val="22"/>
        </w:rPr>
        <w:t xml:space="preserve">Figure </w:t>
      </w:r>
      <w:r w:rsidR="00B7061D" w:rsidRPr="00B7061D">
        <w:rPr>
          <w:b/>
          <w:bCs/>
          <w:noProof/>
          <w:sz w:val="22"/>
          <w:szCs w:val="22"/>
        </w:rPr>
        <w:t>1</w:t>
      </w:r>
      <w:r>
        <w:rPr>
          <w:rFonts w:eastAsiaTheme="minorEastAsia"/>
          <w:iCs/>
          <w:sz w:val="22"/>
          <w:szCs w:val="22"/>
          <w:lang w:eastAsia="zh-CN"/>
        </w:rPr>
        <w:fldChar w:fldCharType="end"/>
      </w:r>
      <w:r>
        <w:rPr>
          <w:rFonts w:eastAsiaTheme="minorEastAsia"/>
          <w:iCs/>
          <w:sz w:val="22"/>
          <w:szCs w:val="22"/>
          <w:lang w:eastAsia="zh-CN"/>
        </w:rPr>
        <w:t>.</w:t>
      </w:r>
    </w:p>
    <w:p w14:paraId="5909AA62" w14:textId="62DD265D" w:rsidR="00CF2EF1" w:rsidRDefault="00CF2EF1" w:rsidP="00CF2EF1">
      <w:pPr>
        <w:jc w:val="center"/>
        <w:rPr>
          <w:rFonts w:eastAsiaTheme="minorEastAsia"/>
          <w:iCs/>
          <w:sz w:val="22"/>
          <w:szCs w:val="22"/>
          <w:lang w:eastAsia="zh-CN"/>
        </w:rPr>
      </w:pPr>
      <w:r>
        <w:rPr>
          <w:rFonts w:eastAsiaTheme="minorEastAsia"/>
          <w:noProof/>
          <w:sz w:val="22"/>
          <w:szCs w:val="22"/>
          <w:lang w:eastAsia="zh-CN"/>
        </w:rPr>
        <w:lastRenderedPageBreak/>
        <w:drawing>
          <wp:inline distT="0" distB="0" distL="0" distR="0" wp14:anchorId="23D80679" wp14:editId="3E306D48">
            <wp:extent cx="3074035" cy="1632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035" cy="1632585"/>
                    </a:xfrm>
                    <a:prstGeom prst="rect">
                      <a:avLst/>
                    </a:prstGeom>
                    <a:noFill/>
                    <a:ln>
                      <a:noFill/>
                    </a:ln>
                  </pic:spPr>
                </pic:pic>
              </a:graphicData>
            </a:graphic>
          </wp:inline>
        </w:drawing>
      </w:r>
    </w:p>
    <w:p w14:paraId="62DA45BF" w14:textId="3F5E0664" w:rsidR="00CF2EF1" w:rsidRDefault="00CF2EF1" w:rsidP="00CF2EF1">
      <w:pPr>
        <w:pStyle w:val="Caption"/>
        <w:jc w:val="center"/>
        <w:rPr>
          <w:rFonts w:ascii="Times New Roman" w:eastAsiaTheme="minorEastAsia" w:hAnsi="Times New Roman"/>
          <w:b w:val="0"/>
          <w:bCs/>
          <w:iCs/>
          <w:lang w:eastAsia="zh-CN"/>
        </w:rPr>
      </w:pPr>
      <w:bookmarkStart w:id="28" w:name="_Ref163145056"/>
      <w:bookmarkStart w:id="29" w:name="_Ref163145051"/>
      <w:r>
        <w:rPr>
          <w:rFonts w:ascii="Times New Roman" w:hAnsi="Times New Roman"/>
          <w:b w:val="0"/>
          <w:bCs/>
        </w:rPr>
        <w:t xml:space="preserve">Figure </w:t>
      </w:r>
      <w:r>
        <w:fldChar w:fldCharType="begin"/>
      </w:r>
      <w:r>
        <w:rPr>
          <w:rFonts w:ascii="Times New Roman" w:hAnsi="Times New Roman"/>
          <w:b w:val="0"/>
          <w:bCs/>
        </w:rPr>
        <w:instrText xml:space="preserve"> SEQ Figure \* ARABIC </w:instrText>
      </w:r>
      <w:r>
        <w:fldChar w:fldCharType="separate"/>
      </w:r>
      <w:r w:rsidR="00B7061D">
        <w:rPr>
          <w:rFonts w:ascii="Times New Roman" w:hAnsi="Times New Roman"/>
          <w:b w:val="0"/>
          <w:bCs/>
          <w:noProof/>
        </w:rPr>
        <w:t>1</w:t>
      </w:r>
      <w:r>
        <w:fldChar w:fldCharType="end"/>
      </w:r>
      <w:bookmarkEnd w:id="28"/>
      <w:r>
        <w:rPr>
          <w:rFonts w:ascii="Times New Roman" w:hAnsi="Times New Roman"/>
          <w:b w:val="0"/>
          <w:bCs/>
        </w:rPr>
        <w:t xml:space="preserve">: </w:t>
      </w:r>
      <w:bookmarkEnd w:id="29"/>
      <w:r>
        <w:rPr>
          <w:rFonts w:ascii="Times New Roman" w:hAnsi="Times New Roman"/>
          <w:b w:val="0"/>
          <w:bCs/>
        </w:rPr>
        <w:t>Example of ISAC propagation path</w:t>
      </w:r>
    </w:p>
    <w:p w14:paraId="529931BA" w14:textId="6B2BBD32" w:rsidR="00CF2EF1" w:rsidRPr="00DB6A9F" w:rsidRDefault="00CF2EF1" w:rsidP="00F02D0C">
      <w:pPr>
        <w:pStyle w:val="Caption"/>
        <w:jc w:val="both"/>
        <w:rPr>
          <w:rFonts w:ascii="Times New Roman" w:hAnsi="Times New Roman"/>
          <w:i/>
          <w:iCs/>
          <w:sz w:val="22"/>
          <w:szCs w:val="22"/>
          <w:lang w:eastAsia="zh-CN"/>
        </w:rPr>
      </w:pPr>
      <w:bookmarkStart w:id="30" w:name="_Ref159168213"/>
      <w:bookmarkStart w:id="31" w:name="OLE_LINK24"/>
      <w:bookmarkStart w:id="32" w:name="_Ref1662462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6</w:t>
      </w:r>
      <w:r>
        <w:fldChar w:fldCharType="end"/>
      </w:r>
      <w:r>
        <w:rPr>
          <w:rFonts w:ascii="Times New Roman" w:hAnsi="Times New Roman"/>
          <w:i/>
          <w:iCs/>
          <w:sz w:val="22"/>
          <w:szCs w:val="22"/>
        </w:rPr>
        <w:t>:</w:t>
      </w:r>
      <w:bookmarkEnd w:id="30"/>
      <w:bookmarkEnd w:id="31"/>
      <w:r>
        <w:rPr>
          <w:rFonts w:ascii="Times New Roman" w:hAnsi="Times New Roman"/>
          <w:i/>
          <w:iCs/>
          <w:sz w:val="22"/>
          <w:szCs w:val="22"/>
        </w:rPr>
        <w:t xml:space="preserve"> </w:t>
      </w:r>
      <w:r w:rsidRPr="00DB6A9F">
        <w:rPr>
          <w:rFonts w:ascii="Times New Roman" w:eastAsiaTheme="minorEastAsia" w:hAnsi="Times New Roman"/>
          <w:i/>
          <w:iCs/>
          <w:sz w:val="22"/>
          <w:szCs w:val="22"/>
          <w:lang w:eastAsia="zh-CN"/>
        </w:rPr>
        <w:t xml:space="preserve">If NLOS path is modelled for target channel in some scenario, it is suggested that the NLOS </w:t>
      </w:r>
      <w:r w:rsidR="00F02D0C" w:rsidRPr="00DB6A9F">
        <w:rPr>
          <w:rFonts w:ascii="Times New Roman" w:eastAsiaTheme="minorEastAsia" w:hAnsi="Times New Roman"/>
          <w:i/>
          <w:iCs/>
          <w:sz w:val="22"/>
          <w:szCs w:val="22"/>
          <w:lang w:eastAsia="zh-CN"/>
        </w:rPr>
        <w:t xml:space="preserve">can be </w:t>
      </w:r>
      <w:r w:rsidRPr="00DB6A9F">
        <w:rPr>
          <w:rFonts w:ascii="Times New Roman" w:eastAsiaTheme="minorEastAsia" w:hAnsi="Times New Roman"/>
          <w:i/>
          <w:iCs/>
          <w:sz w:val="22"/>
          <w:szCs w:val="22"/>
          <w:lang w:eastAsia="zh-CN"/>
        </w:rPr>
        <w:t>modelled by EO</w:t>
      </w:r>
      <w:r w:rsidR="00B74EF9" w:rsidRPr="00DB6A9F">
        <w:rPr>
          <w:rFonts w:ascii="Times New Roman" w:eastAsiaTheme="minorEastAsia" w:hAnsi="Times New Roman"/>
          <w:i/>
          <w:iCs/>
          <w:sz w:val="22"/>
          <w:szCs w:val="22"/>
          <w:lang w:eastAsia="zh-CN"/>
        </w:rPr>
        <w:t xml:space="preserve"> besides using the stochastic mechanism</w:t>
      </w:r>
      <w:r w:rsidRPr="00DB6A9F">
        <w:rPr>
          <w:rFonts w:ascii="Times New Roman" w:eastAsiaTheme="minorEastAsia" w:hAnsi="Times New Roman"/>
          <w:i/>
          <w:iCs/>
          <w:sz w:val="22"/>
          <w:szCs w:val="22"/>
          <w:lang w:eastAsia="zh-CN"/>
        </w:rPr>
        <w:t xml:space="preserve">, </w:t>
      </w:r>
      <w:r w:rsidRPr="00DB6A9F">
        <w:rPr>
          <w:rFonts w:ascii="Times New Roman" w:hAnsi="Times New Roman"/>
          <w:i/>
          <w:iCs/>
          <w:sz w:val="22"/>
          <w:szCs w:val="22"/>
        </w:rPr>
        <w:t>including EO type-1 and EO type-2</w:t>
      </w:r>
      <w:r w:rsidRPr="00DB6A9F">
        <w:rPr>
          <w:rFonts w:ascii="Times New Roman" w:eastAsiaTheme="minorEastAsia" w:hAnsi="Times New Roman"/>
          <w:i/>
          <w:iCs/>
          <w:sz w:val="22"/>
          <w:szCs w:val="22"/>
          <w:lang w:eastAsia="zh-CN"/>
        </w:rPr>
        <w:t>.</w:t>
      </w:r>
      <w:bookmarkEnd w:id="32"/>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0CFC35DF" w14:textId="7908AA07" w:rsidR="008C7770" w:rsidRDefault="008C7770" w:rsidP="008C7770">
      <w:pPr>
        <w:pStyle w:val="Caption"/>
        <w:jc w:val="both"/>
        <w:rPr>
          <w:rFonts w:ascii="Times New Roman" w:hAnsi="Times New Roman"/>
          <w:i/>
          <w:iCs/>
          <w:sz w:val="22"/>
          <w:szCs w:val="22"/>
          <w:lang w:eastAsia="zh-CN"/>
        </w:rPr>
      </w:pPr>
      <w:bookmarkStart w:id="33" w:name="_Ref166246279"/>
      <w:bookmarkStart w:id="34"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7</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33"/>
    </w:p>
    <w:bookmarkEnd w:id="34"/>
    <w:p w14:paraId="04B81147" w14:textId="77777777" w:rsidR="003F5498" w:rsidRPr="003F5498" w:rsidRDefault="003F5498" w:rsidP="003F5498">
      <w:pPr>
        <w:rPr>
          <w:rFonts w:eastAsia="MS Mincho"/>
        </w:rPr>
      </w:pPr>
    </w:p>
    <w:p w14:paraId="1C4E2FE5" w14:textId="5E05FEA0" w:rsidR="003F5498" w:rsidRDefault="003F5498" w:rsidP="003F5498">
      <w:pPr>
        <w:pStyle w:val="Heading3"/>
        <w:rPr>
          <w:rFonts w:eastAsiaTheme="minorEastAsia"/>
          <w:i/>
          <w:iCs/>
          <w:sz w:val="22"/>
          <w:szCs w:val="22"/>
          <w:u w:val="single"/>
          <w:lang w:val="en-US" w:eastAsia="zh-CN"/>
        </w:rPr>
      </w:pPr>
      <w:r>
        <w:rPr>
          <w:rFonts w:eastAsiaTheme="minorEastAsia"/>
          <w:i/>
          <w:iCs/>
          <w:sz w:val="22"/>
          <w:szCs w:val="22"/>
          <w:u w:val="single"/>
          <w:lang w:val="en-US" w:eastAsia="zh-CN"/>
        </w:rPr>
        <w:t>Sensing pathloss</w:t>
      </w:r>
    </w:p>
    <w:p w14:paraId="2165E73F" w14:textId="5BC77209" w:rsidR="00705FAA" w:rsidRDefault="0060262E" w:rsidP="00705FAA">
      <w:pPr>
        <w:rPr>
          <w:rFonts w:eastAsiaTheme="minorEastAsia"/>
          <w:sz w:val="22"/>
          <w:szCs w:val="22"/>
          <w:lang w:eastAsia="zh-CN"/>
        </w:rPr>
      </w:pPr>
      <w:r w:rsidRPr="00092125">
        <w:rPr>
          <w:rFonts w:eastAsiaTheme="minorEastAsia" w:hint="eastAsia"/>
          <w:sz w:val="22"/>
          <w:szCs w:val="22"/>
          <w:lang w:eastAsia="zh-CN"/>
        </w:rPr>
        <w:t>F</w:t>
      </w:r>
      <w:r w:rsidRPr="00092125">
        <w:rPr>
          <w:rFonts w:eastAsiaTheme="minorEastAsia"/>
          <w:sz w:val="22"/>
          <w:szCs w:val="22"/>
          <w:lang w:eastAsia="zh-CN"/>
        </w:rPr>
        <w:t>or the sensing pathloss calculation, the position of the sensing target needs to be consider</w:t>
      </w:r>
      <w:r w:rsidR="00092125">
        <w:rPr>
          <w:rFonts w:eastAsiaTheme="minorEastAsia"/>
          <w:sz w:val="22"/>
          <w:szCs w:val="22"/>
          <w:lang w:eastAsia="zh-CN"/>
        </w:rPr>
        <w:t>ed</w:t>
      </w:r>
      <w:r w:rsidRPr="00092125">
        <w:rPr>
          <w:rFonts w:eastAsiaTheme="minorEastAsia"/>
          <w:sz w:val="22"/>
          <w:szCs w:val="22"/>
          <w:lang w:eastAsia="zh-CN"/>
        </w:rPr>
        <w:t xml:space="preserve"> since the sensing signal needs to be reflected by the sensing target.</w:t>
      </w:r>
      <w:r w:rsidR="00092125">
        <w:rPr>
          <w:rFonts w:eastAsiaTheme="minorEastAsia"/>
          <w:sz w:val="22"/>
          <w:szCs w:val="22"/>
          <w:lang w:eastAsia="zh-CN"/>
        </w:rPr>
        <w:t xml:space="preserve"> Assuming </w:t>
      </w:r>
      <w:bookmarkStart w:id="35" w:name="OLE_LINK51"/>
      <w:r w:rsidR="00092125">
        <w:rPr>
          <w:rFonts w:eastAsiaTheme="minorEastAsia"/>
          <w:sz w:val="22"/>
          <w:szCs w:val="22"/>
          <w:lang w:eastAsia="zh-CN"/>
        </w:rPr>
        <w:t>the distance between sensing transmitter and sensing target</w:t>
      </w:r>
      <w:bookmarkEnd w:id="35"/>
      <w:r w:rsidR="00092125">
        <w:rPr>
          <w:rFonts w:eastAsiaTheme="minorEastAsia"/>
          <w:sz w:val="22"/>
          <w:szCs w:val="22"/>
          <w:lang w:eastAsia="zh-CN"/>
        </w:rPr>
        <w:t xml:space="preserve"> is </w:t>
      </w:r>
      <w:bookmarkStart w:id="36" w:name="OLE_LINK50"/>
      <m:oMath>
        <m:r>
          <w:rPr>
            <w:rFonts w:ascii="Cambria Math" w:eastAsiaTheme="minorEastAsia" w:hAnsi="Cambria Math"/>
            <w:sz w:val="22"/>
            <w:szCs w:val="22"/>
            <w:lang w:eastAsia="zh-CN"/>
          </w:rPr>
          <m:t>d1</m:t>
        </m:r>
      </m:oMath>
      <w:bookmarkEnd w:id="36"/>
      <w:r w:rsidR="00092125">
        <w:rPr>
          <w:rFonts w:eastAsiaTheme="minorEastAsia"/>
          <w:sz w:val="22"/>
          <w:szCs w:val="22"/>
          <w:lang w:eastAsia="zh-CN"/>
        </w:rPr>
        <w:t xml:space="preserve">, </w:t>
      </w:r>
      <w:bookmarkStart w:id="37" w:name="OLE_LINK52"/>
      <w:r w:rsidR="00092125">
        <w:rPr>
          <w:rFonts w:eastAsiaTheme="minorEastAsia"/>
          <w:sz w:val="22"/>
          <w:szCs w:val="22"/>
          <w:lang w:eastAsia="zh-CN"/>
        </w:rPr>
        <w:t xml:space="preserve">the distance between the sensing receiver and sensing </w:t>
      </w:r>
      <w:r w:rsidR="00567944">
        <w:rPr>
          <w:rFonts w:eastAsiaTheme="minorEastAsia"/>
          <w:sz w:val="22"/>
          <w:szCs w:val="22"/>
          <w:lang w:eastAsia="zh-CN"/>
        </w:rPr>
        <w:t>target</w:t>
      </w:r>
      <w:r w:rsidR="00092125">
        <w:rPr>
          <w:rFonts w:eastAsiaTheme="minorEastAsia"/>
          <w:sz w:val="22"/>
          <w:szCs w:val="22"/>
          <w:lang w:eastAsia="zh-CN"/>
        </w:rPr>
        <w:t xml:space="preserve"> is</w:t>
      </w:r>
      <w:bookmarkEnd w:id="37"/>
      <w:r w:rsidR="00092125">
        <w:rPr>
          <w:rFonts w:eastAsiaTheme="minorEastAsia"/>
          <w:sz w:val="22"/>
          <w:szCs w:val="22"/>
          <w:lang w:eastAsia="zh-CN"/>
        </w:rPr>
        <w:t xml:space="preserve"> </w:t>
      </w:r>
      <m:oMath>
        <m:r>
          <w:rPr>
            <w:rFonts w:ascii="Cambria Math" w:eastAsiaTheme="minorEastAsia" w:hAnsi="Cambria Math"/>
            <w:sz w:val="22"/>
            <w:szCs w:val="22"/>
            <w:lang w:eastAsia="zh-CN"/>
          </w:rPr>
          <m:t>d2</m:t>
        </m:r>
      </m:oMath>
      <w:r w:rsidR="00092125">
        <w:rPr>
          <w:rFonts w:eastAsiaTheme="minorEastAsia"/>
          <w:sz w:val="22"/>
          <w:szCs w:val="22"/>
          <w:lang w:eastAsia="zh-CN"/>
        </w:rPr>
        <w:t xml:space="preserve">, the receiver antenna aperture is </w:t>
      </w:r>
      <m:oMath>
        <m:r>
          <w:rPr>
            <w:rFonts w:ascii="Cambria Math" w:eastAsiaTheme="minorEastAsia" w:hAnsi="Cambria Math"/>
            <w:sz w:val="22"/>
            <w:szCs w:val="22"/>
            <w:lang w:eastAsia="zh-CN"/>
          </w:rPr>
          <m:t>A=</m:t>
        </m:r>
        <w:bookmarkStart w:id="38" w:name="OLE_LINK45"/>
        <m:f>
          <m:fPr>
            <m:ctrlPr>
              <w:rPr>
                <w:rFonts w:ascii="Cambria Math" w:eastAsiaTheme="minorEastAsia" w:hAnsi="Cambria Math"/>
                <w:i/>
                <w:sz w:val="22"/>
                <w:szCs w:val="22"/>
                <w:lang w:eastAsia="zh-CN"/>
              </w:rPr>
            </m:ctrlPr>
          </m:fPr>
          <m:num>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bookmarkEnd w:id="38"/>
      <w:r w:rsidR="00092125">
        <w:rPr>
          <w:rFonts w:eastAsiaTheme="minorEastAsia" w:hint="eastAsia"/>
          <w:sz w:val="22"/>
          <w:szCs w:val="22"/>
          <w:lang w:eastAsia="zh-CN"/>
        </w:rPr>
        <w:t>,</w:t>
      </w:r>
      <w:r w:rsidR="00092125">
        <w:rPr>
          <w:rFonts w:eastAsiaTheme="minorEastAsia"/>
          <w:sz w:val="22"/>
          <w:szCs w:val="22"/>
          <w:lang w:eastAsia="zh-CN"/>
        </w:rPr>
        <w:t xml:space="preserve"> the sensing transmitter power is </w:t>
      </w:r>
      <m:oMath>
        <m:r>
          <w:rPr>
            <w:rFonts w:ascii="Cambria Math" w:eastAsiaTheme="minorEastAsia" w:hAnsi="Cambria Math"/>
            <w:sz w:val="22"/>
            <w:szCs w:val="22"/>
            <w:lang w:eastAsia="zh-CN"/>
          </w:rPr>
          <m:t>P1</m:t>
        </m:r>
      </m:oMath>
      <w:r w:rsidR="00092125">
        <w:rPr>
          <w:rFonts w:eastAsiaTheme="minorEastAsia" w:hint="eastAsia"/>
          <w:sz w:val="22"/>
          <w:szCs w:val="22"/>
          <w:lang w:eastAsia="zh-CN"/>
        </w:rPr>
        <w:t>,</w:t>
      </w:r>
      <w:r w:rsidR="00092125">
        <w:rPr>
          <w:rFonts w:eastAsiaTheme="minorEastAsia"/>
          <w:sz w:val="22"/>
          <w:szCs w:val="22"/>
          <w:lang w:eastAsia="zh-CN"/>
        </w:rPr>
        <w:t xml:space="preserve"> so</w:t>
      </w:r>
      <w:r w:rsidR="00B824AE">
        <w:rPr>
          <w:rFonts w:eastAsiaTheme="minorEastAsia"/>
          <w:sz w:val="22"/>
          <w:szCs w:val="22"/>
          <w:lang w:eastAsia="zh-CN"/>
        </w:rPr>
        <w:t xml:space="preserve">, </w:t>
      </w:r>
      <w:r w:rsidR="00092125">
        <w:rPr>
          <w:rFonts w:eastAsiaTheme="minorEastAsia"/>
          <w:sz w:val="22"/>
          <w:szCs w:val="22"/>
          <w:lang w:eastAsia="zh-CN"/>
        </w:rPr>
        <w:t xml:space="preserve">the sensing receiver power reflected by the sensing target is denoted as </w:t>
      </w:r>
      <m:oMath>
        <m:r>
          <w:rPr>
            <w:rFonts w:ascii="Cambria Math" w:eastAsiaTheme="minorEastAsia" w:hAnsi="Cambria Math"/>
            <w:sz w:val="22"/>
            <w:szCs w:val="22"/>
            <w:lang w:eastAsia="zh-CN"/>
          </w:rPr>
          <m:t>P2 ∝</m:t>
        </m:r>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P1</m:t>
            </m:r>
          </m:num>
          <m:den>
            <m:r>
              <w:rPr>
                <w:rFonts w:ascii="Cambria Math" w:eastAsiaTheme="minorEastAsia" w:hAnsi="Cambria Math"/>
                <w:sz w:val="22"/>
                <w:szCs w:val="22"/>
                <w:lang w:eastAsia="zh-CN"/>
              </w:rPr>
              <m:t>4πd</m:t>
            </m:r>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1</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*4π</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d</m:t>
                </m:r>
              </m:e>
              <m:sub>
                <m:r>
                  <w:rPr>
                    <w:rFonts w:ascii="Cambria Math" w:eastAsiaTheme="minorEastAsia" w:hAnsi="Cambria Math"/>
                    <w:sz w:val="22"/>
                    <w:szCs w:val="22"/>
                    <w:lang w:eastAsia="zh-CN"/>
                  </w:rPr>
                  <m:t>2</m:t>
                </m:r>
              </m:sub>
              <m:sup>
                <m:r>
                  <w:rPr>
                    <w:rFonts w:ascii="Cambria Math" w:eastAsiaTheme="minorEastAsia" w:hAnsi="Cambria Math"/>
                    <w:sz w:val="22"/>
                    <w:szCs w:val="22"/>
                    <w:lang w:eastAsia="zh-CN"/>
                  </w:rPr>
                  <m:t>2</m:t>
                </m:r>
              </m:sup>
            </m:sSubSup>
          </m:den>
        </m:f>
        <m:r>
          <w:rPr>
            <w:rFonts w:ascii="Cambria Math" w:eastAsiaTheme="minorEastAsia" w:hAnsi="Cambria Math"/>
            <w:sz w:val="22"/>
            <w:szCs w:val="22"/>
            <w:lang w:eastAsia="zh-CN"/>
          </w:rPr>
          <m:t>*RCS*</m:t>
        </m:r>
        <m:f>
          <m:fPr>
            <m:ctrlPr>
              <w:rPr>
                <w:rFonts w:ascii="Cambria Math" w:eastAsiaTheme="minorEastAsia" w:hAnsi="Cambria Math" w:cs="宋体"/>
                <w:i/>
                <w:sz w:val="22"/>
                <w:szCs w:val="22"/>
              </w:rPr>
            </m:ctrlPr>
          </m:fPr>
          <m:num>
            <m:sSup>
              <m:sSupPr>
                <m:ctrlPr>
                  <w:rPr>
                    <w:rFonts w:ascii="Cambria Math" w:eastAsiaTheme="minorEastAsia" w:hAnsi="Cambria Math" w:cs="宋体"/>
                    <w:i/>
                    <w:sz w:val="22"/>
                    <w:szCs w:val="22"/>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r w:rsidR="00B824AE">
        <w:rPr>
          <w:rFonts w:eastAsiaTheme="minorEastAsia"/>
          <w:sz w:val="22"/>
          <w:szCs w:val="22"/>
          <w:lang w:eastAsia="zh-CN"/>
        </w:rPr>
        <w:t>. Thus, the sensing pathloss can be denoted as following equation:</w:t>
      </w:r>
    </w:p>
    <w:p w14:paraId="05B31922" w14:textId="5AC8A076" w:rsidR="00B824AE" w:rsidRPr="00B824AE" w:rsidRDefault="00B824AE" w:rsidP="00B824AE">
      <w:pPr>
        <w:spacing w:before="0" w:after="0"/>
        <w:ind w:left="360"/>
        <w:textAlignment w:val="center"/>
        <w:rPr>
          <w:rFonts w:ascii="Calibri" w:hAnsi="Calibri" w:cs="Calibri"/>
          <w:sz w:val="22"/>
          <w:szCs w:val="22"/>
          <w:lang w:val="" w:eastAsia="zh-CN"/>
        </w:rPr>
      </w:pPr>
      <w:bookmarkStart w:id="39" w:name="OLE_LINK49"/>
      <m:oMathPara>
        <m:oMath>
          <m:r>
            <w:rPr>
              <w:rFonts w:ascii="Cambria Math" w:hAnsi="Cambria Math" w:cs="Calibri"/>
              <w:sz w:val="22"/>
              <w:szCs w:val="22"/>
              <w:lang w:val="" w:eastAsia="zh-CN"/>
            </w:rPr>
            <m:t>P</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L</m:t>
              </m:r>
            </m:e>
            <m:sub>
              <m:r>
                <w:rPr>
                  <w:rFonts w:ascii="Cambria Math" w:hAnsi="Cambria Math" w:cs="Calibri"/>
                  <w:sz w:val="22"/>
                  <w:szCs w:val="22"/>
                  <w:lang w:val="" w:eastAsia="zh-CN"/>
                </w:rPr>
                <m:t>dB</m:t>
              </m:r>
            </m:sub>
          </m:sSub>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m:t>
          </m:r>
          <w:bookmarkStart w:id="40" w:name="OLE_LINK46"/>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w:bookmarkEnd w:id="40"/>
          <m:r>
            <m:rPr>
              <m:sty m:val="p"/>
            </m:rPr>
            <w:rPr>
              <w:rFonts w:ascii="Cambria Math" w:hAnsi="Cambria Math" w:cs="Calibri"/>
              <w:sz w:val="22"/>
              <w:szCs w:val="22"/>
              <w:lang w:val="" w:eastAsia="zh-CN"/>
            </w:rPr>
            <m:t>+</m:t>
          </m:r>
          <w:bookmarkStart w:id="41" w:name="OLE_LINK47"/>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w:bookmarkEnd w:id="41"/>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w:rPr>
              <w:rFonts w:ascii="Cambria Math" w:hAnsi="Cambria Math" w:cs="Calibri"/>
              <w:sz w:val="22"/>
              <w:szCs w:val="22"/>
              <w:lang w:val="" w:eastAsia="zh-CN"/>
            </w:rPr>
            <m:t>RCS</m:t>
          </m:r>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sz w:val="22"/>
                  <w:szCs w:val="22"/>
                  <w:lang w:val="" w:eastAsia="zh-CN"/>
                </w:rPr>
              </m:ctrlPr>
            </m:fPr>
            <m:num>
              <m:sSup>
                <m:sSupPr>
                  <m:ctrlPr>
                    <w:rPr>
                      <w:rFonts w:ascii="Cambria Math" w:hAnsi="Cambria Math" w:cs="Calibri"/>
                      <w:sz w:val="22"/>
                      <w:szCs w:val="22"/>
                      <w:lang w:val="" w:eastAsia="zh-CN"/>
                    </w:rPr>
                  </m:ctrlPr>
                </m:sSupPr>
                <m:e>
                  <m: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m:t>
              </m:r>
              <m:r>
                <w:rPr>
                  <w:rFonts w:ascii="Cambria Math" w:hAnsi="Cambria Math" w:cs="Calibri"/>
                  <w:sz w:val="22"/>
                  <w:szCs w:val="22"/>
                  <w:lang w:val="" w:eastAsia="zh-CN"/>
                </w:rPr>
                <m:t>π</m:t>
              </m:r>
            </m:den>
          </m:f>
        </m:oMath>
      </m:oMathPara>
    </w:p>
    <w:bookmarkEnd w:id="39"/>
    <w:p w14:paraId="5F7496DB" w14:textId="312209A6" w:rsidR="00B824AE" w:rsidRDefault="00AB1A14" w:rsidP="002C7EEB">
      <w:pPr>
        <w:jc w:val="both"/>
        <w:rPr>
          <w:rFonts w:eastAsiaTheme="minorEastAsia"/>
          <w:sz w:val="22"/>
          <w:szCs w:val="22"/>
          <w:lang w:val="" w:eastAsia="zh-CN"/>
        </w:rPr>
      </w:pPr>
      <w:r>
        <w:rPr>
          <w:rFonts w:eastAsiaTheme="minorEastAsia"/>
          <w:sz w:val="22"/>
          <w:szCs w:val="22"/>
          <w:lang w:val="" w:eastAsia="zh-CN"/>
        </w:rPr>
        <w:t xml:space="preserve">Where, </w:t>
      </w:r>
      <w:r w:rsidRPr="00AB1A14">
        <w:rPr>
          <w:rFonts w:eastAsiaTheme="minorEastAsia"/>
          <w:sz w:val="22"/>
          <w:szCs w:val="22"/>
          <w:lang w:val="" w:eastAsia="zh-CN"/>
        </w:rPr>
        <w:t xml:space="preserve">the pathloss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oMath>
      <w:r w:rsidRPr="00AB1A14">
        <w:rPr>
          <w:rFonts w:eastAsiaTheme="minorEastAsia"/>
          <w:sz w:val="22"/>
          <w:szCs w:val="22"/>
          <w:lang w:val="" w:eastAsia="zh-CN"/>
        </w:rPr>
        <w:t xml:space="preserve"> and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oMath>
      <w:r w:rsidRPr="00AB1A14">
        <w:rPr>
          <w:rFonts w:eastAsiaTheme="minorEastAsia"/>
          <w:sz w:val="22"/>
          <w:szCs w:val="22"/>
          <w:lang w:val="" w:eastAsia="zh-CN"/>
        </w:rPr>
        <w:t xml:space="preserve"> </w:t>
      </w:r>
      <w:r>
        <w:rPr>
          <w:rFonts w:eastAsiaTheme="minorEastAsia"/>
          <w:sz w:val="22"/>
          <w:szCs w:val="22"/>
          <w:lang w:val="" w:eastAsia="zh-CN"/>
        </w:rPr>
        <w:t xml:space="preserve">can </w:t>
      </w:r>
      <w:r w:rsidRPr="00AB1A14">
        <w:rPr>
          <w:rFonts w:eastAsiaTheme="minorEastAsia"/>
          <w:sz w:val="22"/>
          <w:szCs w:val="22"/>
          <w:lang w:val="" w:eastAsia="zh-CN"/>
        </w:rPr>
        <w:t>refer to the pathloss model defined in corresponding 3GPP TRs, e.g., UMa,UMi,InH scenario of TR 38.901, UAV scenario of TR 36.777, Vehicle scenario of TR 37.885.</w:t>
      </w:r>
      <w:r w:rsidR="002C7EEB">
        <w:rPr>
          <w:rFonts w:eastAsiaTheme="minorEastAsia"/>
          <w:sz w:val="22"/>
          <w:szCs w:val="22"/>
          <w:lang w:val="" w:eastAsia="zh-CN"/>
        </w:rPr>
        <w:t xml:space="preserve"> Since the pathloss is separately calculated for each link and legacy communicaiton pathloss only is applicable for some range of BS/UE height, so, it needs to consider the impact of the sensing target height for the pathloss model. E.g., for UMa LOS scenario, the tranmitter height for each pathloss link is assumed with </w:t>
      </w:r>
      <w:r w:rsidR="00EC4EC2">
        <w:rPr>
          <w:rFonts w:eastAsiaTheme="minorEastAsia"/>
          <w:sz w:val="22"/>
          <w:szCs w:val="22"/>
          <w:lang w:val="" w:eastAsia="zh-CN"/>
        </w:rPr>
        <w:t xml:space="preserve">fixed </w:t>
      </w:r>
      <w:r w:rsidR="002C7EEB">
        <w:rPr>
          <w:rFonts w:eastAsiaTheme="minorEastAsia"/>
          <w:sz w:val="22"/>
          <w:szCs w:val="22"/>
          <w:lang w:val="" w:eastAsia="zh-CN"/>
        </w:rPr>
        <w:t>25m height.</w:t>
      </w:r>
    </w:p>
    <w:p w14:paraId="0A2D477C" w14:textId="1F45884A" w:rsidR="002C7EEB" w:rsidRPr="00366D4E" w:rsidRDefault="002C7EEB" w:rsidP="00366D4E">
      <w:pPr>
        <w:spacing w:beforeLines="50" w:after="0"/>
        <w:jc w:val="both"/>
        <w:textAlignment w:val="center"/>
        <w:rPr>
          <w:rFonts w:ascii="Calibri" w:hAnsi="Calibri" w:cs="Calibri"/>
          <w:b/>
          <w:bCs/>
          <w:i/>
          <w:iCs/>
          <w:sz w:val="22"/>
          <w:szCs w:val="22"/>
          <w:lang w:val="" w:eastAsia="zh-CN"/>
        </w:rPr>
      </w:pPr>
      <w:bookmarkStart w:id="42" w:name="_Ref174090611"/>
      <w:r w:rsidRPr="00366D4E">
        <w:rPr>
          <w:b/>
          <w:bCs/>
          <w:i/>
          <w:iCs/>
          <w:sz w:val="22"/>
          <w:szCs w:val="22"/>
        </w:rPr>
        <w:t xml:space="preserve">Proposal </w:t>
      </w:r>
      <w:r w:rsidRPr="00366D4E">
        <w:rPr>
          <w:b/>
          <w:bCs/>
          <w:i/>
          <w:iCs/>
        </w:rPr>
        <w:fldChar w:fldCharType="begin"/>
      </w:r>
      <w:r w:rsidRPr="00366D4E">
        <w:rPr>
          <w:b/>
          <w:bCs/>
          <w:i/>
          <w:iCs/>
          <w:sz w:val="22"/>
          <w:szCs w:val="22"/>
        </w:rPr>
        <w:instrText xml:space="preserve"> SEQ Proposal \* ARABIC </w:instrText>
      </w:r>
      <w:r w:rsidRPr="00366D4E">
        <w:rPr>
          <w:b/>
          <w:bCs/>
          <w:i/>
          <w:iCs/>
        </w:rPr>
        <w:fldChar w:fldCharType="separate"/>
      </w:r>
      <w:r w:rsidR="00B7061D">
        <w:rPr>
          <w:b/>
          <w:bCs/>
          <w:i/>
          <w:iCs/>
          <w:noProof/>
          <w:sz w:val="22"/>
          <w:szCs w:val="22"/>
        </w:rPr>
        <w:t>8</w:t>
      </w:r>
      <w:r w:rsidRPr="00366D4E">
        <w:rPr>
          <w:b/>
          <w:bCs/>
          <w:i/>
          <w:iCs/>
        </w:rPr>
        <w:fldChar w:fldCharType="end"/>
      </w:r>
      <w:r w:rsidRPr="00366D4E">
        <w:rPr>
          <w:b/>
          <w:bCs/>
          <w:i/>
          <w:iCs/>
          <w:sz w:val="22"/>
          <w:szCs w:val="22"/>
        </w:rPr>
        <w:t>:</w:t>
      </w:r>
      <w:r w:rsidRPr="00366D4E">
        <w:rPr>
          <w:b/>
          <w:bCs/>
          <w:i/>
          <w:iCs/>
          <w:sz w:val="22"/>
          <w:szCs w:val="22"/>
          <w:lang w:eastAsia="zh-CN"/>
        </w:rPr>
        <w:t xml:space="preserve"> F</w:t>
      </w:r>
      <w:r w:rsidR="00366D4E">
        <w:rPr>
          <w:b/>
          <w:bCs/>
          <w:i/>
          <w:iCs/>
          <w:sz w:val="22"/>
          <w:szCs w:val="22"/>
          <w:lang w:eastAsia="zh-CN"/>
        </w:rPr>
        <w:t>or</w:t>
      </w:r>
      <w:r w:rsidRPr="00366D4E">
        <w:rPr>
          <w:b/>
          <w:bCs/>
          <w:i/>
          <w:iCs/>
          <w:sz w:val="22"/>
          <w:szCs w:val="22"/>
          <w:lang w:eastAsia="zh-CN"/>
        </w:rPr>
        <w:t xml:space="preserve"> </w:t>
      </w:r>
      <w:r w:rsidR="008D4BF4" w:rsidRPr="00366D4E">
        <w:rPr>
          <w:b/>
          <w:bCs/>
          <w:i/>
          <w:iCs/>
          <w:sz w:val="22"/>
          <w:szCs w:val="22"/>
          <w:lang w:eastAsia="zh-CN"/>
        </w:rPr>
        <w:t>sensing pathloss</w:t>
      </w:r>
      <w:r w:rsidRPr="00366D4E">
        <w:rPr>
          <w:b/>
          <w:bCs/>
          <w:i/>
          <w:iCs/>
          <w:sz w:val="22"/>
          <w:szCs w:val="22"/>
          <w:lang w:eastAsia="zh-CN"/>
        </w:rPr>
        <w:t>,</w:t>
      </w:r>
      <w:r w:rsidR="008D4BF4" w:rsidRPr="00366D4E">
        <w:rPr>
          <w:b/>
          <w:bCs/>
          <w:i/>
          <w:iCs/>
          <w:sz w:val="22"/>
          <w:szCs w:val="22"/>
          <w:lang w:eastAsia="zh-CN"/>
        </w:rPr>
        <w:t xml:space="preserve"> it can be denoted as</w:t>
      </w:r>
      <m:oMath>
        <m:r>
          <m:rPr>
            <m:sty m:val="bi"/>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m:t>
        </m:r>
        <w:bookmarkStart w:id="43" w:name="OLE_LINK8"/>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e>
        </m:d>
        <w:bookmarkEnd w:id="43"/>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eastAsia="zh-CN"/>
              </w:rPr>
              <m:t>4</m:t>
            </m:r>
            <m:r>
              <m:rPr>
                <m:sty m:val="bi"/>
              </m:rPr>
              <w:rPr>
                <w:rFonts w:ascii="Cambria Math" w:hAnsi="Cambria Math" w:cs="Calibri"/>
                <w:sz w:val="22"/>
                <w:szCs w:val="22"/>
                <w:lang w:val="" w:eastAsia="zh-CN"/>
              </w:rPr>
              <m:t>π</m:t>
            </m:r>
          </m:den>
        </m:f>
      </m:oMath>
      <w:r w:rsidR="00366D4E" w:rsidRPr="00366D4E">
        <w:rPr>
          <w:rFonts w:hint="eastAsia"/>
          <w:b/>
          <w:bCs/>
          <w:i/>
          <w:iCs/>
          <w:sz w:val="22"/>
          <w:szCs w:val="22"/>
          <w:lang w:val="" w:eastAsia="zh-CN"/>
        </w:rPr>
        <w:t>,</w:t>
      </w:r>
      <w:r w:rsidR="00366D4E"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366D4E"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366D4E" w:rsidRPr="00366D4E">
        <w:rPr>
          <w:rFonts w:eastAsiaTheme="minorEastAsia"/>
          <w:b/>
          <w:bCs/>
          <w:i/>
          <w:iCs/>
          <w:sz w:val="22"/>
          <w:szCs w:val="22"/>
          <w:lang w:eastAsia="zh-CN"/>
        </w:rPr>
        <w:t xml:space="preserve"> is the distance between the sensing receiver and sensing </w:t>
      </w:r>
      <w:r w:rsidR="006203FB">
        <w:rPr>
          <w:rFonts w:eastAsiaTheme="minorEastAsia" w:hint="eastAsia"/>
          <w:b/>
          <w:bCs/>
          <w:i/>
          <w:iCs/>
          <w:sz w:val="22"/>
          <w:szCs w:val="22"/>
          <w:lang w:eastAsia="zh-CN"/>
        </w:rPr>
        <w:t>target</w:t>
      </w:r>
      <w:r w:rsidR="00502C72">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502C72">
        <w:rPr>
          <w:rFonts w:eastAsiaTheme="minorEastAsia" w:hint="eastAsia"/>
          <w:b/>
          <w:bCs/>
          <w:i/>
          <w:iCs/>
          <w:sz w:val="22"/>
          <w:szCs w:val="22"/>
          <w:lang w:val="" w:eastAsia="zh-CN"/>
        </w:rPr>
        <w:t xml:space="preserve"> </w:t>
      </w:r>
      <w:r w:rsidR="00502C72">
        <w:rPr>
          <w:rFonts w:eastAsiaTheme="minorEastAsia"/>
          <w:b/>
          <w:bCs/>
          <w:i/>
          <w:iCs/>
          <w:sz w:val="22"/>
          <w:szCs w:val="22"/>
          <w:lang w:val="" w:eastAsia="zh-CN"/>
        </w:rPr>
        <w:t>equation us</w:t>
      </w:r>
      <w:r w:rsidR="00A86F77">
        <w:rPr>
          <w:rFonts w:eastAsiaTheme="minorEastAsia"/>
          <w:b/>
          <w:bCs/>
          <w:i/>
          <w:iCs/>
          <w:sz w:val="22"/>
          <w:szCs w:val="22"/>
          <w:lang w:val="" w:eastAsia="zh-CN"/>
        </w:rPr>
        <w:t>e the current</w:t>
      </w:r>
      <w:r w:rsidR="00502C72">
        <w:rPr>
          <w:rFonts w:eastAsiaTheme="minorEastAsia"/>
          <w:b/>
          <w:bCs/>
          <w:i/>
          <w:iCs/>
          <w:sz w:val="22"/>
          <w:szCs w:val="22"/>
          <w:lang w:val="" w:eastAsia="zh-CN"/>
        </w:rPr>
        <w:t xml:space="preserve"> </w:t>
      </w:r>
      <w:r w:rsidR="00E77DC3">
        <w:rPr>
          <w:rFonts w:eastAsiaTheme="minorEastAsia"/>
          <w:b/>
          <w:bCs/>
          <w:i/>
          <w:iCs/>
          <w:sz w:val="22"/>
          <w:szCs w:val="22"/>
          <w:lang w:val="" w:eastAsia="zh-CN"/>
        </w:rPr>
        <w:t xml:space="preserve">pathloss model in </w:t>
      </w:r>
      <w:r w:rsidR="00502C72">
        <w:rPr>
          <w:rFonts w:eastAsiaTheme="minorEastAsia"/>
          <w:b/>
          <w:bCs/>
          <w:i/>
          <w:iCs/>
          <w:sz w:val="22"/>
          <w:szCs w:val="22"/>
          <w:lang w:val="" w:eastAsia="zh-CN"/>
        </w:rPr>
        <w:t>3GPP TRs as a starting point</w:t>
      </w:r>
      <w:r w:rsidR="00366D4E" w:rsidRPr="00366D4E">
        <w:rPr>
          <w:rFonts w:eastAsiaTheme="minorEastAsia"/>
          <w:b/>
          <w:bCs/>
          <w:i/>
          <w:iCs/>
          <w:sz w:val="22"/>
          <w:szCs w:val="22"/>
          <w:lang w:eastAsia="zh-CN"/>
        </w:rPr>
        <w:t>.</w:t>
      </w:r>
      <w:r w:rsidR="00366D4E">
        <w:rPr>
          <w:rFonts w:eastAsiaTheme="minorEastAsia"/>
          <w:b/>
          <w:bCs/>
          <w:i/>
          <w:iCs/>
          <w:sz w:val="22"/>
          <w:szCs w:val="22"/>
          <w:lang w:eastAsia="zh-CN"/>
        </w:rPr>
        <w:t xml:space="preserve"> FFS: how to consider the impact </w:t>
      </w:r>
      <w:r w:rsidR="00AF0BDA">
        <w:rPr>
          <w:rFonts w:eastAsiaTheme="minorEastAsia"/>
          <w:b/>
          <w:bCs/>
          <w:i/>
          <w:iCs/>
          <w:sz w:val="22"/>
          <w:szCs w:val="22"/>
          <w:lang w:eastAsia="zh-CN"/>
        </w:rPr>
        <w:t xml:space="preserve">of </w:t>
      </w:r>
      <w:r w:rsidR="00366D4E">
        <w:rPr>
          <w:rFonts w:eastAsiaTheme="minorEastAsia"/>
          <w:b/>
          <w:bCs/>
          <w:i/>
          <w:iCs/>
          <w:sz w:val="22"/>
          <w:szCs w:val="22"/>
          <w:lang w:eastAsia="zh-CN"/>
        </w:rPr>
        <w:t>the sensing target height</w:t>
      </w:r>
      <w:r w:rsidR="00C5783B">
        <w:rPr>
          <w:rFonts w:eastAsiaTheme="minorEastAsia"/>
          <w:b/>
          <w:bCs/>
          <w:i/>
          <w:iCs/>
          <w:sz w:val="22"/>
          <w:szCs w:val="22"/>
          <w:lang w:eastAsia="zh-CN"/>
        </w:rPr>
        <w:t xml:space="preserve"> on pathloss</w:t>
      </w:r>
      <w:r w:rsidR="00366D4E">
        <w:rPr>
          <w:rFonts w:eastAsiaTheme="minorEastAsia"/>
          <w:b/>
          <w:bCs/>
          <w:i/>
          <w:iCs/>
          <w:sz w:val="22"/>
          <w:szCs w:val="22"/>
          <w:lang w:eastAsia="zh-CN"/>
        </w:rPr>
        <w:t>.</w:t>
      </w:r>
      <w:bookmarkEnd w:id="42"/>
    </w:p>
    <w:p w14:paraId="033E2B25" w14:textId="77777777" w:rsidR="002C7EEB" w:rsidRPr="002C7EEB" w:rsidRDefault="002C7EEB" w:rsidP="002C7EEB">
      <w:pPr>
        <w:jc w:val="both"/>
        <w:rPr>
          <w:rFonts w:eastAsiaTheme="minorEastAsia"/>
          <w:sz w:val="22"/>
          <w:szCs w:val="22"/>
          <w:lang w:eastAsia="zh-CN"/>
        </w:rPr>
      </w:pPr>
    </w:p>
    <w:p w14:paraId="1282E2B5" w14:textId="5956061C" w:rsidR="00732871" w:rsidRPr="00B47E76" w:rsidRDefault="00732871" w:rsidP="00B47E76">
      <w:pPr>
        <w:pStyle w:val="Heading3"/>
        <w:rPr>
          <w:rFonts w:eastAsiaTheme="minorEastAsia"/>
          <w:i/>
          <w:iCs/>
          <w:sz w:val="22"/>
          <w:szCs w:val="22"/>
          <w:u w:val="single"/>
          <w:lang w:val="en-US" w:eastAsia="zh-CN"/>
        </w:rPr>
      </w:pPr>
      <w:bookmarkStart w:id="44" w:name="OLE_LINK44"/>
      <w:r w:rsidRPr="00732871">
        <w:rPr>
          <w:rFonts w:eastAsiaTheme="minorEastAsia"/>
          <w:i/>
          <w:iCs/>
          <w:sz w:val="22"/>
          <w:szCs w:val="22"/>
          <w:u w:val="single"/>
          <w:lang w:val="en-US" w:eastAsia="zh-CN"/>
        </w:rPr>
        <w:t>Background modelling</w:t>
      </w:r>
    </w:p>
    <w:bookmarkEnd w:id="44"/>
    <w:p w14:paraId="65B56EC6" w14:textId="77777777" w:rsidR="00C36230" w:rsidRDefault="00C36230" w:rsidP="00732871">
      <w:pPr>
        <w:jc w:val="both"/>
        <w:rPr>
          <w:rFonts w:eastAsiaTheme="minorEastAsia"/>
          <w:iCs/>
          <w:sz w:val="22"/>
          <w:szCs w:val="22"/>
          <w:lang w:eastAsia="zh-CN"/>
        </w:rPr>
      </w:pPr>
    </w:p>
    <w:p w14:paraId="124BCC8F" w14:textId="578D6055"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lastRenderedPageBreak/>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765C0BCF" w14:textId="0E0A0495" w:rsidR="008B534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w:t>
      </w:r>
      <w:r w:rsidR="00AB4356">
        <w:rPr>
          <w:rFonts w:eastAsiaTheme="minorEastAsia"/>
          <w:iCs/>
          <w:sz w:val="22"/>
          <w:szCs w:val="22"/>
          <w:lang w:eastAsia="zh-CN"/>
        </w:rPr>
        <w:t xml:space="preserve">existing 3GPP </w:t>
      </w:r>
      <w:r w:rsidRPr="00B94569">
        <w:rPr>
          <w:rFonts w:eastAsiaTheme="minorEastAsia"/>
          <w:iCs/>
          <w:sz w:val="22"/>
          <w:szCs w:val="22"/>
          <w:lang w:eastAsia="zh-CN"/>
        </w:rPr>
        <w:t>TR procedure</w:t>
      </w:r>
      <w:r w:rsidR="00AB4356">
        <w:rPr>
          <w:rFonts w:eastAsiaTheme="minorEastAsia"/>
          <w:iCs/>
          <w:sz w:val="22"/>
          <w:szCs w:val="22"/>
          <w:lang w:eastAsia="zh-CN"/>
        </w:rPr>
        <w:t xml:space="preserve">, e.g., </w:t>
      </w:r>
      <w:r w:rsidR="00AB4356" w:rsidRPr="00AB4356">
        <w:rPr>
          <w:rFonts w:eastAsiaTheme="minorEastAsia"/>
          <w:iCs/>
          <w:sz w:val="22"/>
          <w:szCs w:val="22"/>
          <w:lang w:eastAsia="zh-CN"/>
        </w:rPr>
        <w:t>TR 38.901, TR 37.885, TR 36.777</w:t>
      </w:r>
      <w:r w:rsidR="00AB4356">
        <w:rPr>
          <w:rFonts w:eastAsiaTheme="minorEastAsia"/>
          <w:iCs/>
          <w:sz w:val="22"/>
          <w:szCs w:val="22"/>
          <w:lang w:eastAsia="zh-CN"/>
        </w:rPr>
        <w:t>, etc.</w:t>
      </w:r>
    </w:p>
    <w:p w14:paraId="12996895" w14:textId="3C81A0BF" w:rsidR="00732871" w:rsidRPr="00A34B1D" w:rsidRDefault="00732871" w:rsidP="0065725E">
      <w:pPr>
        <w:pStyle w:val="Caption"/>
        <w:jc w:val="both"/>
        <w:rPr>
          <w:rFonts w:ascii="Times New Roman" w:hAnsi="Times New Roman"/>
          <w:i/>
          <w:iCs/>
          <w:sz w:val="22"/>
          <w:szCs w:val="22"/>
          <w:lang w:eastAsia="zh-CN"/>
        </w:rPr>
      </w:pPr>
      <w:bookmarkStart w:id="45" w:name="_Ref159168221"/>
      <w:r w:rsidRPr="00A34B1D">
        <w:rPr>
          <w:rFonts w:ascii="Times New Roman" w:hAnsi="Times New Roman"/>
          <w:i/>
          <w:iCs/>
          <w:sz w:val="22"/>
          <w:szCs w:val="22"/>
        </w:rPr>
        <w:t xml:space="preserve">Proposal </w:t>
      </w:r>
      <w:r w:rsidRPr="00A34B1D">
        <w:rPr>
          <w:rFonts w:ascii="Times New Roman" w:hAnsi="Times New Roman"/>
          <w:sz w:val="22"/>
          <w:szCs w:val="22"/>
        </w:rPr>
        <w:fldChar w:fldCharType="begin"/>
      </w:r>
      <w:r w:rsidRPr="00A34B1D">
        <w:rPr>
          <w:rFonts w:ascii="Times New Roman" w:hAnsi="Times New Roman"/>
          <w:i/>
          <w:iCs/>
          <w:sz w:val="22"/>
          <w:szCs w:val="22"/>
        </w:rPr>
        <w:instrText xml:space="preserve"> SEQ Proposal \* ARABIC </w:instrText>
      </w:r>
      <w:r w:rsidRPr="00A34B1D">
        <w:rPr>
          <w:rFonts w:ascii="Times New Roman" w:hAnsi="Times New Roman"/>
          <w:sz w:val="22"/>
          <w:szCs w:val="22"/>
        </w:rPr>
        <w:fldChar w:fldCharType="separate"/>
      </w:r>
      <w:r w:rsidR="00B7061D">
        <w:rPr>
          <w:rFonts w:ascii="Times New Roman" w:hAnsi="Times New Roman"/>
          <w:i/>
          <w:iCs/>
          <w:noProof/>
          <w:sz w:val="22"/>
          <w:szCs w:val="22"/>
        </w:rPr>
        <w:t>9</w:t>
      </w:r>
      <w:r w:rsidRPr="00A34B1D">
        <w:rPr>
          <w:rFonts w:ascii="Times New Roman" w:hAnsi="Times New Roman"/>
          <w:sz w:val="22"/>
          <w:szCs w:val="22"/>
        </w:rPr>
        <w:fldChar w:fldCharType="end"/>
      </w:r>
      <w:r w:rsidRPr="00A34B1D">
        <w:rPr>
          <w:rFonts w:ascii="Times New Roman" w:hAnsi="Times New Roman"/>
          <w:i/>
          <w:iCs/>
          <w:sz w:val="22"/>
          <w:szCs w:val="22"/>
        </w:rPr>
        <w:t>:</w:t>
      </w:r>
      <w:r w:rsidRPr="00A34B1D">
        <w:rPr>
          <w:rFonts w:ascii="Times New Roman" w:hAnsi="Times New Roman"/>
          <w:i/>
          <w:iCs/>
          <w:sz w:val="22"/>
          <w:szCs w:val="22"/>
          <w:lang w:eastAsia="zh-CN"/>
        </w:rPr>
        <w:t xml:space="preserve"> </w:t>
      </w:r>
      <w:r w:rsidR="0065725E" w:rsidRPr="00A34B1D">
        <w:rPr>
          <w:rFonts w:ascii="Times New Roman" w:hAnsi="Times New Roman"/>
          <w:i/>
          <w:iCs/>
          <w:sz w:val="22"/>
          <w:szCs w:val="22"/>
          <w:lang w:eastAsia="zh-CN"/>
        </w:rPr>
        <w:t xml:space="preserve">For ISAC </w:t>
      </w:r>
      <w:r w:rsidR="002E2A3C" w:rsidRPr="00A34B1D">
        <w:rPr>
          <w:rFonts w:ascii="Times New Roman" w:hAnsi="Times New Roman"/>
          <w:i/>
          <w:iCs/>
          <w:sz w:val="22"/>
          <w:szCs w:val="22"/>
          <w:lang w:eastAsia="zh-CN"/>
        </w:rPr>
        <w:t xml:space="preserve">background channel </w:t>
      </w:r>
      <w:r w:rsidR="0065725E" w:rsidRPr="00A34B1D">
        <w:rPr>
          <w:rFonts w:ascii="Times New Roman" w:hAnsi="Times New Roman"/>
          <w:i/>
          <w:iCs/>
          <w:sz w:val="22"/>
          <w:szCs w:val="22"/>
          <w:lang w:eastAsia="zh-CN"/>
        </w:rPr>
        <w:t xml:space="preserve">modelling, two </w:t>
      </w:r>
      <w:r w:rsidR="002E2A3C" w:rsidRPr="00A34B1D">
        <w:rPr>
          <w:rFonts w:ascii="Times New Roman" w:hAnsi="Times New Roman"/>
          <w:i/>
          <w:iCs/>
          <w:sz w:val="22"/>
          <w:szCs w:val="22"/>
          <w:lang w:eastAsia="zh-CN"/>
        </w:rPr>
        <w:t>channel types</w:t>
      </w:r>
      <w:r w:rsidR="0065725E" w:rsidRPr="00A34B1D">
        <w:rPr>
          <w:rFonts w:ascii="Times New Roman" w:hAnsi="Times New Roman"/>
          <w:i/>
          <w:iCs/>
          <w:sz w:val="22"/>
          <w:szCs w:val="22"/>
          <w:lang w:eastAsia="zh-CN"/>
        </w:rPr>
        <w:t xml:space="preserve"> are defined: </w:t>
      </w:r>
      <w:r w:rsidR="002E2A3C" w:rsidRPr="00A34B1D">
        <w:rPr>
          <w:rFonts w:ascii="Times New Roman" w:hAnsi="Times New Roman"/>
          <w:i/>
          <w:iCs/>
          <w:sz w:val="22"/>
          <w:szCs w:val="22"/>
          <w:lang w:eastAsia="zh-CN"/>
        </w:rPr>
        <w:t xml:space="preserve">environment object </w:t>
      </w:r>
      <w:r w:rsidR="0065725E" w:rsidRPr="00A34B1D">
        <w:rPr>
          <w:rFonts w:ascii="Times New Roman" w:hAnsi="Times New Roman"/>
          <w:i/>
          <w:iCs/>
          <w:sz w:val="22"/>
          <w:szCs w:val="22"/>
          <w:lang w:eastAsia="zh-CN"/>
        </w:rPr>
        <w:t xml:space="preserve">and </w:t>
      </w:r>
      <w:r w:rsidRPr="00A34B1D">
        <w:rPr>
          <w:rFonts w:ascii="Times New Roman" w:hAnsi="Times New Roman"/>
          <w:i/>
          <w:iCs/>
          <w:sz w:val="22"/>
          <w:szCs w:val="22"/>
          <w:lang w:eastAsia="zh-CN"/>
        </w:rPr>
        <w:t xml:space="preserve">random </w:t>
      </w:r>
      <w:r w:rsidR="002E2A3C" w:rsidRPr="00A34B1D">
        <w:rPr>
          <w:rFonts w:ascii="Times New Roman" w:hAnsi="Times New Roman"/>
          <w:i/>
          <w:iCs/>
          <w:sz w:val="22"/>
          <w:szCs w:val="22"/>
          <w:lang w:eastAsia="zh-CN"/>
        </w:rPr>
        <w:t>clutter</w:t>
      </w:r>
      <w:r w:rsidRPr="00A34B1D">
        <w:rPr>
          <w:rFonts w:ascii="Times New Roman" w:hAnsi="Times New Roman"/>
          <w:i/>
          <w:iCs/>
          <w:sz w:val="22"/>
          <w:szCs w:val="22"/>
          <w:lang w:eastAsia="zh-CN"/>
        </w:rPr>
        <w:t>.</w:t>
      </w:r>
      <w:bookmarkEnd w:id="45"/>
    </w:p>
    <w:p w14:paraId="2A43FD87" w14:textId="3D5C67C0" w:rsidR="002E2A3C" w:rsidRPr="00A34B1D" w:rsidRDefault="002E2A3C" w:rsidP="002B6AC5">
      <w:pPr>
        <w:pStyle w:val="ListParagraph"/>
        <w:numPr>
          <w:ilvl w:val="0"/>
          <w:numId w:val="13"/>
        </w:numPr>
        <w:ind w:leftChars="0"/>
        <w:rPr>
          <w:rFonts w:ascii="Times New Roman" w:hAnsi="Times New Roman"/>
          <w:b/>
          <w:bCs/>
          <w:i/>
          <w:iCs/>
          <w:sz w:val="22"/>
          <w:szCs w:val="22"/>
          <w:lang w:eastAsia="zh-CN"/>
        </w:rPr>
      </w:pPr>
      <w:bookmarkStart w:id="46" w:name="OLE_LINK2"/>
      <w:r w:rsidRPr="00A34B1D">
        <w:rPr>
          <w:rFonts w:ascii="Times New Roman" w:hAnsi="Times New Roman"/>
          <w:b/>
          <w:bCs/>
          <w:i/>
          <w:iCs/>
          <w:sz w:val="22"/>
          <w:szCs w:val="22"/>
          <w:lang w:eastAsia="zh-CN"/>
        </w:rPr>
        <w:t>environment object: object(s) with known location, and modelling method is similar with the</w:t>
      </w:r>
      <w:r w:rsidR="00AF0BDA">
        <w:rPr>
          <w:rFonts w:ascii="Times New Roman" w:hAnsi="Times New Roman"/>
          <w:b/>
          <w:bCs/>
          <w:i/>
          <w:iCs/>
          <w:sz w:val="22"/>
          <w:szCs w:val="22"/>
          <w:lang w:eastAsia="zh-CN"/>
        </w:rPr>
        <w:t xml:space="preserve"> sensing</w:t>
      </w:r>
      <w:r w:rsidRPr="00A34B1D">
        <w:rPr>
          <w:rFonts w:ascii="Times New Roman" w:hAnsi="Times New Roman"/>
          <w:b/>
          <w:bCs/>
          <w:i/>
          <w:iCs/>
          <w:sz w:val="22"/>
          <w:szCs w:val="22"/>
          <w:lang w:eastAsia="zh-CN"/>
        </w:rPr>
        <w:t xml:space="preserve"> target modelling, the difference is environment object is static in the whole simulation.</w:t>
      </w:r>
    </w:p>
    <w:p w14:paraId="0F379332" w14:textId="58AE3182" w:rsidR="0096259F" w:rsidRPr="00043CC3" w:rsidRDefault="002E2A3C" w:rsidP="002B6AC5">
      <w:pPr>
        <w:pStyle w:val="ListParagraph"/>
        <w:numPr>
          <w:ilvl w:val="0"/>
          <w:numId w:val="13"/>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 xml:space="preserve">random clutter: object(s) with known location, and it can be modelled using the </w:t>
      </w:r>
      <w:r w:rsidRPr="00A34B1D">
        <w:rPr>
          <w:rFonts w:ascii="Times New Roman" w:eastAsiaTheme="minorEastAsia" w:hAnsi="Times New Roman"/>
          <w:b/>
          <w:bCs/>
          <w:i/>
          <w:iCs/>
          <w:sz w:val="22"/>
          <w:szCs w:val="22"/>
          <w:lang w:eastAsia="zh-CN"/>
        </w:rPr>
        <w:t xml:space="preserve">stochastic mechanism of the </w:t>
      </w:r>
      <w:r w:rsidR="00AB4356">
        <w:rPr>
          <w:rFonts w:ascii="Times New Roman" w:eastAsiaTheme="minorEastAsia" w:hAnsi="Times New Roman"/>
          <w:b/>
          <w:bCs/>
          <w:i/>
          <w:iCs/>
          <w:sz w:val="22"/>
          <w:szCs w:val="22"/>
          <w:lang w:eastAsia="zh-CN"/>
        </w:rPr>
        <w:t xml:space="preserve">existing 3GPP </w:t>
      </w:r>
      <w:r w:rsidRPr="00A34B1D">
        <w:rPr>
          <w:rFonts w:ascii="Times New Roman" w:eastAsiaTheme="minorEastAsia" w:hAnsi="Times New Roman"/>
          <w:b/>
          <w:bCs/>
          <w:i/>
          <w:iCs/>
          <w:sz w:val="22"/>
          <w:szCs w:val="22"/>
          <w:lang w:eastAsia="zh-CN"/>
        </w:rPr>
        <w:t>TR procedure</w:t>
      </w:r>
      <w:r w:rsidR="00AB4356">
        <w:rPr>
          <w:rFonts w:ascii="Times New Roman" w:eastAsiaTheme="minorEastAsia" w:hAnsi="Times New Roman"/>
          <w:b/>
          <w:bCs/>
          <w:i/>
          <w:iCs/>
          <w:sz w:val="22"/>
          <w:szCs w:val="22"/>
          <w:lang w:eastAsia="zh-CN"/>
        </w:rPr>
        <w:t xml:space="preserve"> e.g., </w:t>
      </w:r>
      <w:r w:rsidR="00AB4356" w:rsidRPr="00AB4356">
        <w:rPr>
          <w:rFonts w:ascii="Times New Roman" w:eastAsiaTheme="minorEastAsia" w:hAnsi="Times New Roman"/>
          <w:b/>
          <w:bCs/>
          <w:i/>
          <w:iCs/>
          <w:sz w:val="22"/>
          <w:szCs w:val="22"/>
          <w:lang w:eastAsia="zh-CN"/>
        </w:rPr>
        <w:t>TR 38.901, TR 37.885, TR 36.777</w:t>
      </w:r>
      <w:r w:rsidR="005D08DF">
        <w:rPr>
          <w:rFonts w:ascii="Times New Roman" w:eastAsiaTheme="minorEastAsia" w:hAnsi="Times New Roman"/>
          <w:b/>
          <w:bCs/>
          <w:i/>
          <w:iCs/>
          <w:sz w:val="22"/>
          <w:szCs w:val="22"/>
          <w:lang w:eastAsia="zh-CN"/>
        </w:rPr>
        <w:t>.</w:t>
      </w:r>
    </w:p>
    <w:bookmarkEnd w:id="46"/>
    <w:p w14:paraId="395F6140" w14:textId="77777777" w:rsidR="00683536" w:rsidRPr="00AB4356" w:rsidRDefault="00683536" w:rsidP="00705FAA">
      <w:pPr>
        <w:rPr>
          <w:lang w:eastAsia="zh-CN"/>
        </w:rPr>
      </w:pPr>
    </w:p>
    <w:p w14:paraId="39861483" w14:textId="225A0F6C" w:rsidR="00AB4356" w:rsidRDefault="00AB4356" w:rsidP="00AB4356">
      <w:pPr>
        <w:jc w:val="both"/>
        <w:rPr>
          <w:rFonts w:eastAsiaTheme="minorEastAsia"/>
          <w:iCs/>
          <w:sz w:val="22"/>
          <w:szCs w:val="22"/>
          <w:lang w:eastAsia="zh-CN"/>
        </w:rPr>
      </w:pPr>
      <w:r>
        <w:rPr>
          <w:rFonts w:eastAsiaTheme="minorEastAsia"/>
          <w:iCs/>
          <w:sz w:val="22"/>
          <w:szCs w:val="22"/>
          <w:lang w:eastAsia="zh-CN"/>
        </w:rPr>
        <w:t xml:space="preserve">Regarding the random clutter for background channel modelling, the following agreements, including bistatic sensing mode and monostatic sensing mode, were achieved in the </w:t>
      </w:r>
      <w:r w:rsidR="00A2164A">
        <w:rPr>
          <w:rFonts w:eastAsiaTheme="minorEastAsia" w:hint="eastAsia"/>
          <w:iCs/>
          <w:sz w:val="22"/>
          <w:szCs w:val="22"/>
          <w:lang w:eastAsia="zh-CN"/>
        </w:rPr>
        <w:t>previous</w:t>
      </w:r>
      <w:r w:rsidR="00A2164A">
        <w:rPr>
          <w:rFonts w:eastAsiaTheme="minorEastAsia"/>
          <w:iCs/>
          <w:sz w:val="22"/>
          <w:szCs w:val="22"/>
          <w:lang w:eastAsia="zh-CN"/>
        </w:rPr>
        <w:t xml:space="preserve"> </w:t>
      </w:r>
      <w:r>
        <w:rPr>
          <w:rFonts w:eastAsiaTheme="minorEastAsia"/>
          <w:iCs/>
          <w:sz w:val="22"/>
          <w:szCs w:val="22"/>
          <w:lang w:eastAsia="zh-CN"/>
        </w:rPr>
        <w:t>meeting:</w:t>
      </w:r>
    </w:p>
    <w:tbl>
      <w:tblPr>
        <w:tblStyle w:val="TableGrid"/>
        <w:tblW w:w="0" w:type="auto"/>
        <w:tblLook w:val="04A0" w:firstRow="1" w:lastRow="0" w:firstColumn="1" w:lastColumn="0" w:noHBand="0" w:noVBand="1"/>
      </w:tblPr>
      <w:tblGrid>
        <w:gridCol w:w="9629"/>
      </w:tblGrid>
      <w:tr w:rsidR="00AB4356" w14:paraId="12550A1A" w14:textId="77777777" w:rsidTr="00AB4356">
        <w:tc>
          <w:tcPr>
            <w:tcW w:w="9629" w:type="dxa"/>
            <w:tcBorders>
              <w:top w:val="single" w:sz="4" w:space="0" w:color="auto"/>
              <w:left w:val="single" w:sz="4" w:space="0" w:color="auto"/>
              <w:bottom w:val="single" w:sz="4" w:space="0" w:color="auto"/>
              <w:right w:val="single" w:sz="4" w:space="0" w:color="auto"/>
            </w:tcBorders>
            <w:hideMark/>
          </w:tcPr>
          <w:p w14:paraId="67CDBC21" w14:textId="77777777" w:rsidR="00AB4356" w:rsidRDefault="00AB4356">
            <w:pPr>
              <w:pStyle w:val="0Maintext"/>
              <w:rPr>
                <w:highlight w:val="green"/>
              </w:rPr>
            </w:pPr>
            <w:r>
              <w:rPr>
                <w:highlight w:val="green"/>
              </w:rPr>
              <w:t>Agreement</w:t>
            </w:r>
          </w:p>
          <w:p w14:paraId="5AB73652" w14:textId="77777777" w:rsidR="00AB4356" w:rsidRDefault="00AB4356">
            <w:pPr>
              <w:tabs>
                <w:tab w:val="left" w:pos="0"/>
              </w:tabs>
              <w:rPr>
                <w:lang w:eastAsia="zh-CN"/>
              </w:rPr>
            </w:pPr>
            <w:r>
              <w:rPr>
                <w:rFonts w:eastAsia="等线"/>
                <w:lang w:val="en-US" w:eastAsia="zh-CN"/>
              </w:rPr>
              <w:t xml:space="preserve">For modeling stochastic cluster in background channel, </w:t>
            </w:r>
            <w:proofErr w:type="gramStart"/>
            <w:r>
              <w:rPr>
                <w:rFonts w:eastAsia="等线"/>
                <w:lang w:val="en-US" w:eastAsia="zh-CN"/>
              </w:rPr>
              <w:t>in order to</w:t>
            </w:r>
            <w:proofErr w:type="gramEnd"/>
            <w:r>
              <w:rPr>
                <w:rFonts w:eastAsia="等线"/>
                <w:lang w:val="en-US" w:eastAsia="zh-CN"/>
              </w:rPr>
              <w:t xml:space="preserve"> define the background channel for </w:t>
            </w:r>
            <w:r>
              <w:t>TRP-UE and UE-TRP bistatic sensing mode</w:t>
            </w:r>
            <w:r>
              <w:rPr>
                <w:rFonts w:eastAsia="等线"/>
                <w:lang w:val="en-US" w:eastAsia="zh-CN"/>
              </w:rPr>
              <w:t xml:space="preserve">, </w:t>
            </w:r>
          </w:p>
          <w:p w14:paraId="41ABDD0D" w14:textId="77777777" w:rsidR="00AB4356" w:rsidRDefault="00AB4356" w:rsidP="002B6AC5">
            <w:pPr>
              <w:pStyle w:val="ListParagraph"/>
              <w:numPr>
                <w:ilvl w:val="0"/>
                <w:numId w:val="20"/>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37.885, TR 36.777 are used as start point</w:t>
            </w:r>
          </w:p>
          <w:p w14:paraId="794C1FD3" w14:textId="77777777" w:rsidR="00AB4356" w:rsidRDefault="00AB4356">
            <w:pPr>
              <w:tabs>
                <w:tab w:val="left" w:pos="0"/>
              </w:tabs>
              <w:rPr>
                <w:lang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TRP-TRP and UE-UE bistatic sensing mode</w:t>
            </w:r>
            <w:r>
              <w:rPr>
                <w:rFonts w:eastAsia="等线"/>
                <w:lang w:val="en-US" w:eastAsia="zh-CN"/>
              </w:rPr>
              <w:t xml:space="preserve">, </w:t>
            </w:r>
          </w:p>
          <w:p w14:paraId="786DD543" w14:textId="77777777" w:rsidR="00AB4356" w:rsidRDefault="00AB4356" w:rsidP="002B6AC5">
            <w:pPr>
              <w:pStyle w:val="ListParagraph"/>
              <w:numPr>
                <w:ilvl w:val="0"/>
                <w:numId w:val="20"/>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RAN1 to study how to model background </w:t>
            </w:r>
            <w:proofErr w:type="gramStart"/>
            <w:r>
              <w:rPr>
                <w:rFonts w:ascii="Times New Roman" w:eastAsia="等线" w:hAnsi="Times New Roman"/>
                <w:szCs w:val="20"/>
                <w:lang w:val="en-US" w:eastAsia="zh-CN"/>
              </w:rPr>
              <w:t>channel</w:t>
            </w:r>
            <w:proofErr w:type="gramEnd"/>
          </w:p>
          <w:p w14:paraId="289B7609" w14:textId="77777777" w:rsidR="00AB4356" w:rsidRDefault="00AB4356" w:rsidP="002B6AC5">
            <w:pPr>
              <w:pStyle w:val="ListParagraph"/>
              <w:numPr>
                <w:ilvl w:val="1"/>
                <w:numId w:val="20"/>
              </w:numPr>
              <w:suppressAutoHyphens/>
              <w:spacing w:before="0"/>
              <w:ind w:leftChars="0"/>
              <w:rPr>
                <w:rFonts w:ascii="Times New Roman" w:hAnsi="Times New Roman"/>
                <w:szCs w:val="20"/>
                <w:lang w:eastAsia="zh-CN"/>
              </w:rPr>
            </w:pPr>
            <w:r>
              <w:rPr>
                <w:rFonts w:ascii="Times New Roman" w:eastAsia="等线" w:hAnsi="Times New Roman"/>
                <w:szCs w:val="20"/>
                <w:lang w:eastAsia="zh-CN"/>
              </w:rPr>
              <w:t xml:space="preserve">Option 1: </w:t>
            </w: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38.858, 37.885, 38.859 are used as start point</w:t>
            </w:r>
          </w:p>
          <w:p w14:paraId="6F0BF322" w14:textId="77777777" w:rsidR="00AB4356" w:rsidRDefault="00AB4356" w:rsidP="002B6AC5">
            <w:pPr>
              <w:pStyle w:val="ListParagraph"/>
              <w:numPr>
                <w:ilvl w:val="1"/>
                <w:numId w:val="20"/>
              </w:numPr>
              <w:suppressAutoHyphens/>
              <w:spacing w:before="0"/>
              <w:ind w:leftChars="0"/>
              <w:rPr>
                <w:rFonts w:ascii="Times New Roman" w:eastAsia="等线" w:hAnsi="Times New Roman"/>
                <w:szCs w:val="20"/>
                <w:lang w:eastAsia="zh-CN"/>
              </w:rPr>
            </w:pPr>
            <w:r>
              <w:rPr>
                <w:rFonts w:ascii="Times New Roman" w:eastAsia="等线" w:hAnsi="Times New Roman"/>
                <w:szCs w:val="20"/>
                <w:lang w:eastAsia="zh-CN"/>
              </w:rPr>
              <w:t xml:space="preserve">Option 2: New </w:t>
            </w:r>
            <w:r>
              <w:rPr>
                <w:rFonts w:ascii="Times New Roman" w:eastAsia="等线" w:hAnsi="Times New Roman"/>
                <w:szCs w:val="20"/>
                <w:lang w:val="en-US" w:eastAsia="zh-CN"/>
              </w:rPr>
              <w:t>channel</w:t>
            </w:r>
            <w:r>
              <w:rPr>
                <w:rFonts w:ascii="Times New Roman" w:eastAsia="等线" w:hAnsi="Times New Roman"/>
                <w:szCs w:val="20"/>
                <w:lang w:eastAsia="zh-CN"/>
              </w:rPr>
              <w:t xml:space="preserve"> model based on measurement results or ray-tracing model validated by experimental </w:t>
            </w:r>
            <w:proofErr w:type="gramStart"/>
            <w:r>
              <w:rPr>
                <w:rFonts w:ascii="Times New Roman" w:eastAsia="等线" w:hAnsi="Times New Roman"/>
                <w:szCs w:val="20"/>
                <w:lang w:eastAsia="zh-CN"/>
              </w:rPr>
              <w:t>results</w:t>
            </w:r>
            <w:proofErr w:type="gramEnd"/>
          </w:p>
          <w:p w14:paraId="387B6493" w14:textId="77777777" w:rsidR="00AB4356" w:rsidRDefault="00AB4356">
            <w:pPr>
              <w:tabs>
                <w:tab w:val="left" w:pos="0"/>
              </w:tabs>
              <w:rPr>
                <w:rFonts w:eastAsia="等线"/>
                <w:lang w:eastAsia="zh-CN"/>
              </w:rPr>
            </w:pPr>
            <w:r>
              <w:rPr>
                <w:rFonts w:eastAsia="等线"/>
                <w:lang w:eastAsia="zh-CN"/>
              </w:rPr>
              <w:t xml:space="preserve">FFS whether/how to do power normalization between target channel and background </w:t>
            </w:r>
            <w:proofErr w:type="gramStart"/>
            <w:r>
              <w:rPr>
                <w:rFonts w:eastAsia="等线"/>
                <w:lang w:eastAsia="zh-CN"/>
              </w:rPr>
              <w:t>channel</w:t>
            </w:r>
            <w:proofErr w:type="gramEnd"/>
          </w:p>
          <w:p w14:paraId="70CE33BD" w14:textId="77777777" w:rsidR="00AB4356" w:rsidRDefault="00AB4356">
            <w:pPr>
              <w:pStyle w:val="0Maintext"/>
              <w:rPr>
                <w:highlight w:val="green"/>
              </w:rPr>
            </w:pPr>
            <w:r>
              <w:rPr>
                <w:highlight w:val="green"/>
              </w:rPr>
              <w:t>Agreement</w:t>
            </w:r>
          </w:p>
          <w:p w14:paraId="31A3DFC8" w14:textId="77777777" w:rsidR="00AB4356" w:rsidRDefault="00AB4356">
            <w:pPr>
              <w:tabs>
                <w:tab w:val="left" w:pos="0"/>
              </w:tabs>
              <w:rPr>
                <w:rFonts w:eastAsia="等线"/>
                <w:lang w:val="en-US"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 xml:space="preserve">TRP and UE </w:t>
            </w:r>
            <w:r>
              <w:rPr>
                <w:lang w:val="en-US" w:eastAsia="zh-CN"/>
              </w:rPr>
              <w:t>mono-static</w:t>
            </w:r>
            <w:r>
              <w:t xml:space="preserve"> sensing mode</w:t>
            </w:r>
            <w:r>
              <w:rPr>
                <w:rFonts w:eastAsia="等线"/>
                <w:lang w:val="en-US" w:eastAsia="zh-CN"/>
              </w:rPr>
              <w:t xml:space="preserve">, </w:t>
            </w:r>
          </w:p>
          <w:p w14:paraId="76CCDAE3" w14:textId="77777777" w:rsidR="00AB4356" w:rsidRDefault="00AB4356" w:rsidP="002B6AC5">
            <w:pPr>
              <w:pStyle w:val="ListParagraph"/>
              <w:numPr>
                <w:ilvl w:val="0"/>
                <w:numId w:val="20"/>
              </w:numPr>
              <w:suppressAutoHyphens/>
              <w:spacing w:before="0"/>
              <w:ind w:leftChars="0"/>
              <w:rPr>
                <w:rFonts w:ascii="Times New Roman" w:hAnsi="Times New Roman"/>
                <w:szCs w:val="20"/>
                <w:lang w:eastAsia="x-none"/>
              </w:rPr>
            </w:pPr>
            <w:r>
              <w:rPr>
                <w:rFonts w:ascii="Times New Roman" w:eastAsia="等线" w:hAnsi="Times New Roman"/>
                <w:szCs w:val="20"/>
                <w:lang w:val="en-US" w:eastAsia="zh-CN"/>
              </w:rPr>
              <w:t xml:space="preserve">RAN1 to study how to model the background </w:t>
            </w:r>
            <w:proofErr w:type="gramStart"/>
            <w:r>
              <w:rPr>
                <w:rFonts w:ascii="Times New Roman" w:eastAsia="等线" w:hAnsi="Times New Roman"/>
                <w:szCs w:val="20"/>
                <w:lang w:val="en-US" w:eastAsia="zh-CN"/>
              </w:rPr>
              <w:t>channel</w:t>
            </w:r>
            <w:proofErr w:type="gramEnd"/>
            <w:r>
              <w:rPr>
                <w:rFonts w:ascii="Times New Roman" w:eastAsia="等线" w:hAnsi="Times New Roman"/>
                <w:szCs w:val="20"/>
                <w:lang w:val="en-US" w:eastAsia="zh-CN"/>
              </w:rPr>
              <w:t xml:space="preserve"> </w:t>
            </w:r>
          </w:p>
          <w:p w14:paraId="2BF63180" w14:textId="77777777" w:rsidR="00AB4356" w:rsidRDefault="00AB4356" w:rsidP="002B6AC5">
            <w:pPr>
              <w:pStyle w:val="ListParagraph"/>
              <w:numPr>
                <w:ilvl w:val="1"/>
                <w:numId w:val="20"/>
              </w:numPr>
              <w:suppressAutoHyphens/>
              <w:spacing w:before="0"/>
              <w:ind w:leftChars="0"/>
              <w:rPr>
                <w:rFonts w:ascii="Times New Roman" w:hAnsi="Times New Roman"/>
                <w:szCs w:val="20"/>
              </w:rPr>
            </w:pPr>
            <w:r>
              <w:rPr>
                <w:rFonts w:ascii="Times New Roman" w:eastAsia="宋体" w:hAnsi="Times New Roman"/>
                <w:szCs w:val="20"/>
                <w:lang w:val="en-US" w:eastAsia="zh-CN"/>
              </w:rPr>
              <w:t xml:space="preserve">Option 1: randomly drop at least one virtual Rx, and then the background channel is generated based on the channel generated as TR 38.901 between the real Tx and each virtual Rx for a </w:t>
            </w:r>
            <w:proofErr w:type="gramStart"/>
            <w:r>
              <w:rPr>
                <w:rFonts w:ascii="Times New Roman" w:eastAsia="宋体" w:hAnsi="Times New Roman"/>
                <w:szCs w:val="20"/>
                <w:lang w:val="en-US" w:eastAsia="zh-CN"/>
              </w:rPr>
              <w:t>scenario</w:t>
            </w:r>
            <w:proofErr w:type="gramEnd"/>
          </w:p>
          <w:p w14:paraId="1ED5B8DE" w14:textId="77777777" w:rsidR="00AB4356" w:rsidRDefault="00AB4356" w:rsidP="002B6AC5">
            <w:pPr>
              <w:pStyle w:val="ListParagraph"/>
              <w:numPr>
                <w:ilvl w:val="2"/>
                <w:numId w:val="20"/>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821ED6D" w14:textId="77777777" w:rsidR="00AB4356" w:rsidRDefault="00AB4356" w:rsidP="002B6AC5">
            <w:pPr>
              <w:pStyle w:val="ListParagraph"/>
              <w:numPr>
                <w:ilvl w:val="1"/>
                <w:numId w:val="20"/>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 xml:space="preserve">Option 2: </w:t>
            </w:r>
            <w:r>
              <w:rPr>
                <w:rFonts w:ascii="Times New Roman" w:eastAsia="等线" w:hAnsi="Times New Roman"/>
                <w:szCs w:val="20"/>
                <w:lang w:eastAsia="zh-CN"/>
              </w:rPr>
              <w:t xml:space="preserve">New channel model based on measurement results or ray-tracing model validated by experimental results or radar </w:t>
            </w:r>
            <w:proofErr w:type="gramStart"/>
            <w:r>
              <w:rPr>
                <w:rFonts w:ascii="Times New Roman" w:eastAsia="等线" w:hAnsi="Times New Roman"/>
                <w:szCs w:val="20"/>
                <w:lang w:eastAsia="zh-CN"/>
              </w:rPr>
              <w:t>literatures</w:t>
            </w:r>
            <w:proofErr w:type="gramEnd"/>
            <w:r>
              <w:rPr>
                <w:rFonts w:ascii="Times New Roman" w:eastAsia="等线" w:hAnsi="Times New Roman"/>
                <w:szCs w:val="20"/>
                <w:lang w:eastAsia="zh-CN"/>
              </w:rPr>
              <w:t xml:space="preserve"> </w:t>
            </w:r>
          </w:p>
          <w:p w14:paraId="189E1ABC" w14:textId="77777777" w:rsidR="00AB4356" w:rsidRDefault="00AB4356" w:rsidP="002B6AC5">
            <w:pPr>
              <w:pStyle w:val="ListParagraph"/>
              <w:numPr>
                <w:ilvl w:val="2"/>
                <w:numId w:val="20"/>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4745141" w14:textId="77777777" w:rsidR="00AB4356" w:rsidRDefault="00AB4356" w:rsidP="002B6AC5">
            <w:pPr>
              <w:pStyle w:val="ListParagraph"/>
              <w:numPr>
                <w:ilvl w:val="1"/>
                <w:numId w:val="20"/>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Option 3: the locations of clusters in the target channel are deterministically generated, then the background channel is generated using the clusters with the determined locations.</w:t>
            </w:r>
          </w:p>
          <w:p w14:paraId="7D5DCB81" w14:textId="77777777" w:rsidR="00AB4356" w:rsidRDefault="00AB4356" w:rsidP="002B6AC5">
            <w:pPr>
              <w:pStyle w:val="ListParagraph"/>
              <w:numPr>
                <w:ilvl w:val="1"/>
                <w:numId w:val="20"/>
              </w:numPr>
              <w:suppressAutoHyphens/>
              <w:spacing w:before="0"/>
              <w:ind w:leftChars="0"/>
              <w:rPr>
                <w:rFonts w:ascii="Times New Roman" w:hAnsi="Times New Roman"/>
                <w:szCs w:val="20"/>
              </w:rPr>
            </w:pPr>
            <w:r>
              <w:rPr>
                <w:rFonts w:ascii="Times New Roman" w:eastAsia="宋体" w:hAnsi="Times New Roman"/>
                <w:szCs w:val="20"/>
                <w:lang w:val="en-US" w:eastAsia="zh-CN"/>
              </w:rPr>
              <w:t>Other options are not precluded</w:t>
            </w:r>
          </w:p>
        </w:tc>
      </w:tr>
    </w:tbl>
    <w:p w14:paraId="42A108FB" w14:textId="77777777" w:rsidR="00AB4356" w:rsidRDefault="00AB4356" w:rsidP="00705FAA">
      <w:pPr>
        <w:rPr>
          <w:lang w:val="en-US" w:eastAsia="zh-CN"/>
        </w:rPr>
      </w:pPr>
    </w:p>
    <w:p w14:paraId="4E60D807" w14:textId="77777777" w:rsidR="00AB4356" w:rsidRDefault="00AB4356" w:rsidP="00AB4356">
      <w:pPr>
        <w:jc w:val="both"/>
        <w:rPr>
          <w:rFonts w:eastAsia="等线"/>
          <w:sz w:val="22"/>
          <w:szCs w:val="22"/>
          <w:lang w:val="en-US" w:eastAsia="zh-CN"/>
        </w:rPr>
      </w:pPr>
      <w:r w:rsidRPr="00AB4356">
        <w:rPr>
          <w:sz w:val="22"/>
          <w:szCs w:val="22"/>
          <w:lang w:val="en-US" w:eastAsia="zh-CN"/>
        </w:rPr>
        <w:t xml:space="preserve">As we discussed in previous proposal, the principle for random clutter modelling is to maximally reuse the current 3GPP TRs. So, for the TPR(UE)-UE(TRP) bistatic sensing mode, and TRP-TRP/UE-UE bistatic sensing mode, the existing </w:t>
      </w:r>
      <w:r w:rsidRPr="00AB4356">
        <w:rPr>
          <w:rFonts w:eastAsia="等线"/>
          <w:sz w:val="22"/>
          <w:szCs w:val="22"/>
          <w:lang w:val="en-US" w:eastAsia="zh-CN"/>
        </w:rPr>
        <w:t xml:space="preserve">TR 38.901, TR 37.885, TR 36.777, TR 38.859 can be reused as a baseline. </w:t>
      </w:r>
    </w:p>
    <w:p w14:paraId="773BF2B0" w14:textId="19552E24" w:rsidR="00AB4356" w:rsidRDefault="00AB4356" w:rsidP="00AB4356">
      <w:pPr>
        <w:jc w:val="both"/>
        <w:rPr>
          <w:rFonts w:eastAsia="等线"/>
          <w:sz w:val="22"/>
          <w:szCs w:val="22"/>
          <w:lang w:val="en-US" w:eastAsia="zh-CN"/>
        </w:rPr>
      </w:pPr>
      <w:r w:rsidRPr="00AB4356">
        <w:rPr>
          <w:rFonts w:eastAsia="等线"/>
          <w:sz w:val="22"/>
          <w:szCs w:val="22"/>
          <w:lang w:val="en-US" w:eastAsia="zh-CN"/>
        </w:rPr>
        <w:lastRenderedPageBreak/>
        <w:t>For TRP and UE mono-static sensing mode</w:t>
      </w:r>
      <w:r>
        <w:rPr>
          <w:rFonts w:eastAsia="等线"/>
          <w:sz w:val="22"/>
          <w:szCs w:val="22"/>
          <w:lang w:val="en-US" w:eastAsia="zh-CN"/>
        </w:rPr>
        <w:t>, there are no reference 3GPP TRs for background channel since these two sensing modes are first introduced. Three options were agreed for further study in previous meeting. For the three options, we prefer using the option 1 as a reference since it also can directly reuse the mechanism of TR 38.901 for simplicity.</w:t>
      </w:r>
    </w:p>
    <w:p w14:paraId="75823509" w14:textId="29EA450F" w:rsidR="00AB4356" w:rsidRPr="001B444E" w:rsidRDefault="00AB4356" w:rsidP="001B444E">
      <w:pPr>
        <w:pStyle w:val="Caption"/>
        <w:jc w:val="both"/>
        <w:rPr>
          <w:rFonts w:ascii="Times New Roman" w:hAnsi="Times New Roman"/>
          <w:i/>
          <w:iCs/>
          <w:sz w:val="22"/>
          <w:szCs w:val="22"/>
          <w:lang w:eastAsia="zh-CN"/>
        </w:rPr>
      </w:pPr>
      <w:bookmarkStart w:id="47" w:name="_Ref178700754"/>
      <w:bookmarkStart w:id="48" w:name="_Ref189852445"/>
      <w:r w:rsidRPr="001B444E">
        <w:rPr>
          <w:rFonts w:ascii="Times New Roman" w:hAnsi="Times New Roman"/>
          <w:i/>
          <w:iCs/>
          <w:sz w:val="22"/>
          <w:szCs w:val="22"/>
        </w:rPr>
        <w:t xml:space="preserve">Proposal </w:t>
      </w:r>
      <w:r w:rsidRPr="001B444E">
        <w:rPr>
          <w:rFonts w:ascii="Times New Roman" w:hAnsi="Times New Roman"/>
          <w:sz w:val="22"/>
          <w:szCs w:val="22"/>
        </w:rPr>
        <w:fldChar w:fldCharType="begin"/>
      </w:r>
      <w:r w:rsidRPr="001B444E">
        <w:rPr>
          <w:rFonts w:ascii="Times New Roman" w:hAnsi="Times New Roman"/>
          <w:i/>
          <w:iCs/>
          <w:sz w:val="22"/>
          <w:szCs w:val="22"/>
        </w:rPr>
        <w:instrText xml:space="preserve"> SEQ Proposal \* ARABIC </w:instrText>
      </w:r>
      <w:r w:rsidRPr="001B444E">
        <w:rPr>
          <w:rFonts w:ascii="Times New Roman" w:hAnsi="Times New Roman"/>
          <w:sz w:val="22"/>
          <w:szCs w:val="22"/>
        </w:rPr>
        <w:fldChar w:fldCharType="separate"/>
      </w:r>
      <w:r w:rsidR="00B7061D">
        <w:rPr>
          <w:rFonts w:ascii="Times New Roman" w:hAnsi="Times New Roman"/>
          <w:i/>
          <w:iCs/>
          <w:noProof/>
          <w:sz w:val="22"/>
          <w:szCs w:val="22"/>
        </w:rPr>
        <w:t>10</w:t>
      </w:r>
      <w:r w:rsidRPr="001B444E">
        <w:rPr>
          <w:rFonts w:ascii="Times New Roman" w:hAnsi="Times New Roman"/>
          <w:sz w:val="22"/>
          <w:szCs w:val="22"/>
        </w:rPr>
        <w:fldChar w:fldCharType="end"/>
      </w:r>
      <w:r w:rsidRPr="001B444E">
        <w:rPr>
          <w:rFonts w:ascii="Times New Roman" w:hAnsi="Times New Roman"/>
          <w:i/>
          <w:iCs/>
          <w:sz w:val="22"/>
          <w:szCs w:val="22"/>
        </w:rPr>
        <w:t>:</w:t>
      </w:r>
      <w:r w:rsidRPr="001B444E">
        <w:rPr>
          <w:rFonts w:ascii="Times New Roman" w:hAnsi="Times New Roman"/>
          <w:i/>
          <w:iCs/>
          <w:sz w:val="22"/>
          <w:szCs w:val="22"/>
          <w:lang w:eastAsia="zh-CN"/>
        </w:rPr>
        <w:t xml:space="preserve"> </w:t>
      </w:r>
      <w:bookmarkEnd w:id="47"/>
      <w:r w:rsidR="001B444E" w:rsidRPr="001B444E">
        <w:rPr>
          <w:rFonts w:ascii="Times New Roman" w:hAnsi="Times New Roman"/>
          <w:i/>
          <w:iCs/>
          <w:sz w:val="22"/>
          <w:szCs w:val="22"/>
          <w:lang w:eastAsia="zh-CN"/>
        </w:rPr>
        <w:t>For ISAC</w:t>
      </w:r>
      <w:r w:rsidR="001B444E" w:rsidRPr="001B444E">
        <w:rPr>
          <w:rFonts w:ascii="Times New Roman" w:hAnsi="Times New Roman"/>
          <w:sz w:val="22"/>
          <w:szCs w:val="22"/>
        </w:rPr>
        <w:t xml:space="preserve"> </w:t>
      </w:r>
      <w:r w:rsidR="001B444E" w:rsidRPr="001B444E">
        <w:rPr>
          <w:rFonts w:ascii="Times New Roman" w:hAnsi="Times New Roman"/>
          <w:i/>
          <w:iCs/>
          <w:sz w:val="22"/>
          <w:szCs w:val="22"/>
          <w:lang w:eastAsia="zh-CN"/>
        </w:rPr>
        <w:t xml:space="preserve">random clutter for background channel modelling </w:t>
      </w:r>
      <w:r w:rsidR="001B444E" w:rsidRPr="001B444E">
        <w:rPr>
          <w:rFonts w:ascii="Times New Roman" w:eastAsiaTheme="minorEastAsia" w:hAnsi="Times New Roman"/>
          <w:i/>
          <w:iCs/>
          <w:sz w:val="22"/>
          <w:szCs w:val="22"/>
          <w:lang w:eastAsia="zh-CN"/>
        </w:rPr>
        <w:t>in</w:t>
      </w:r>
      <w:r w:rsidRPr="001B444E">
        <w:rPr>
          <w:rFonts w:ascii="Times New Roman" w:eastAsia="等线" w:hAnsi="Times New Roman"/>
          <w:i/>
          <w:iCs/>
          <w:sz w:val="22"/>
          <w:szCs w:val="22"/>
          <w:lang w:val="en-US" w:eastAsia="zh-CN"/>
        </w:rPr>
        <w:t xml:space="preserve"> </w:t>
      </w:r>
      <w:r w:rsidRPr="001B444E">
        <w:rPr>
          <w:rFonts w:ascii="Times New Roman" w:hAnsi="Times New Roman"/>
          <w:i/>
          <w:iCs/>
          <w:sz w:val="22"/>
          <w:szCs w:val="22"/>
        </w:rPr>
        <w:t xml:space="preserve">TRP and UE </w:t>
      </w:r>
      <w:r w:rsidRPr="001B444E">
        <w:rPr>
          <w:rFonts w:ascii="Times New Roman" w:hAnsi="Times New Roman"/>
          <w:i/>
          <w:iCs/>
          <w:sz w:val="22"/>
          <w:szCs w:val="22"/>
          <w:lang w:val="en-US" w:eastAsia="zh-CN"/>
        </w:rPr>
        <w:t>mono-static</w:t>
      </w:r>
      <w:r w:rsidRPr="001B444E">
        <w:rPr>
          <w:rFonts w:ascii="Times New Roman" w:hAnsi="Times New Roman"/>
          <w:i/>
          <w:iCs/>
          <w:sz w:val="22"/>
          <w:szCs w:val="22"/>
        </w:rPr>
        <w:t xml:space="preserve"> sensing mode, randomly drop at least one virtual Rx, and then the background channel is generated based on the channel generated as TR 38.901 between the real Tx and each virtual Rx for a scenario.</w:t>
      </w:r>
      <w:bookmarkEnd w:id="48"/>
    </w:p>
    <w:p w14:paraId="23B8F56E" w14:textId="77777777" w:rsidR="00AB4356" w:rsidRPr="00AB4356" w:rsidRDefault="00AB4356" w:rsidP="00705FAA">
      <w:pPr>
        <w:rPr>
          <w:lang w:val="en-US"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26CFBF10" w14:textId="49FE8772" w:rsidR="00D3090A" w:rsidRDefault="00D3090A" w:rsidP="001A00A2">
      <w:pPr>
        <w:jc w:val="both"/>
        <w:rPr>
          <w:rFonts w:eastAsiaTheme="minorEastAsia"/>
          <w:iCs/>
          <w:sz w:val="22"/>
          <w:szCs w:val="22"/>
          <w:lang w:eastAsia="zh-CN"/>
        </w:rPr>
      </w:pPr>
      <w:r>
        <w:rPr>
          <w:rFonts w:eastAsiaTheme="minorEastAsia"/>
          <w:iCs/>
          <w:sz w:val="22"/>
          <w:szCs w:val="22"/>
          <w:lang w:eastAsia="zh-CN"/>
        </w:rPr>
        <w:t>Regarding the spatial consistency, it was discussed in last meeting, and the following agreement was achieved:</w:t>
      </w:r>
    </w:p>
    <w:tbl>
      <w:tblPr>
        <w:tblStyle w:val="TableGrid"/>
        <w:tblW w:w="0" w:type="auto"/>
        <w:tblLook w:val="04A0" w:firstRow="1" w:lastRow="0" w:firstColumn="1" w:lastColumn="0" w:noHBand="0" w:noVBand="1"/>
      </w:tblPr>
      <w:tblGrid>
        <w:gridCol w:w="9629"/>
      </w:tblGrid>
      <w:tr w:rsidR="00D3090A" w:rsidRPr="00C27C94" w14:paraId="6F64EEEF" w14:textId="77777777" w:rsidTr="00C27C94">
        <w:trPr>
          <w:trHeight w:val="171"/>
        </w:trPr>
        <w:tc>
          <w:tcPr>
            <w:tcW w:w="9629" w:type="dxa"/>
          </w:tcPr>
          <w:p w14:paraId="3DB5107C" w14:textId="77777777" w:rsidR="00D3090A" w:rsidRPr="00C27C94" w:rsidRDefault="00D3090A" w:rsidP="00D3090A">
            <w:pPr>
              <w:spacing w:before="0" w:after="0"/>
              <w:rPr>
                <w:lang w:eastAsia="zh-CN"/>
              </w:rPr>
            </w:pPr>
            <w:r w:rsidRPr="00C27C94">
              <w:rPr>
                <w:highlight w:val="green"/>
                <w:lang w:eastAsia="zh-CN"/>
              </w:rPr>
              <w:t>Agreement</w:t>
            </w:r>
          </w:p>
          <w:p w14:paraId="66464660" w14:textId="77777777" w:rsidR="00D3090A" w:rsidRPr="00C27C94" w:rsidRDefault="00D3090A" w:rsidP="002B6AC5">
            <w:pPr>
              <w:numPr>
                <w:ilvl w:val="0"/>
                <w:numId w:val="18"/>
              </w:numPr>
              <w:spacing w:before="0" w:after="0"/>
              <w:textAlignment w:val="center"/>
              <w:rPr>
                <w:lang w:eastAsia="zh-CN"/>
              </w:rPr>
            </w:pPr>
            <w:r w:rsidRPr="00C27C94">
              <w:rPr>
                <w:lang w:eastAsia="zh-CN"/>
              </w:rPr>
              <w:t xml:space="preserve">Spatial consistency should be supported for ISAC </w:t>
            </w:r>
            <w:proofErr w:type="gramStart"/>
            <w:r w:rsidRPr="00C27C94">
              <w:rPr>
                <w:lang w:eastAsia="zh-CN"/>
              </w:rPr>
              <w:t>channel</w:t>
            </w:r>
            <w:proofErr w:type="gramEnd"/>
          </w:p>
          <w:p w14:paraId="3106CF35" w14:textId="77777777" w:rsidR="00D3090A" w:rsidRPr="00C27C94" w:rsidRDefault="00D3090A" w:rsidP="002B6AC5">
            <w:pPr>
              <w:numPr>
                <w:ilvl w:val="0"/>
                <w:numId w:val="18"/>
              </w:numPr>
              <w:spacing w:before="0" w:after="0"/>
              <w:textAlignment w:val="center"/>
              <w:rPr>
                <w:lang w:eastAsia="zh-CN"/>
              </w:rPr>
            </w:pPr>
            <w:r w:rsidRPr="00C27C94">
              <w:rPr>
                <w:lang w:eastAsia="zh-CN"/>
              </w:rPr>
              <w:t xml:space="preserve">Spatial consistency should be supported based on movement of sensing Tx, sensing target and/or sensing </w:t>
            </w:r>
            <w:proofErr w:type="gramStart"/>
            <w:r w:rsidRPr="00C27C94">
              <w:rPr>
                <w:lang w:eastAsia="zh-CN"/>
              </w:rPr>
              <w:t>Rx</w:t>
            </w:r>
            <w:proofErr w:type="gramEnd"/>
            <w:r w:rsidRPr="00C27C94">
              <w:rPr>
                <w:lang w:eastAsia="zh-CN"/>
              </w:rPr>
              <w:t xml:space="preserve"> </w:t>
            </w:r>
          </w:p>
          <w:p w14:paraId="77F0E3ED" w14:textId="06212121" w:rsidR="00D3090A" w:rsidRPr="00C27C94" w:rsidRDefault="00D3090A" w:rsidP="002B6AC5">
            <w:pPr>
              <w:numPr>
                <w:ilvl w:val="1"/>
                <w:numId w:val="18"/>
              </w:numPr>
              <w:spacing w:before="0" w:after="0"/>
              <w:textAlignment w:val="center"/>
              <w:rPr>
                <w:rFonts w:ascii="Calibri" w:hAnsi="Calibri" w:cs="Calibri"/>
                <w:lang w:eastAsia="zh-CN"/>
              </w:rPr>
            </w:pPr>
            <w:r w:rsidRPr="00C27C94">
              <w:rPr>
                <w:lang w:eastAsia="zh-CN"/>
              </w:rPr>
              <w:t>FFS EO handling</w:t>
            </w:r>
          </w:p>
        </w:tc>
      </w:tr>
    </w:tbl>
    <w:p w14:paraId="0F6884F5" w14:textId="4CA53786"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proofErr w:type="gramStart"/>
      <w:r w:rsidR="009B61C5">
        <w:rPr>
          <w:rFonts w:eastAsiaTheme="minorEastAsia"/>
          <w:iCs/>
          <w:sz w:val="22"/>
          <w:szCs w:val="22"/>
          <w:lang w:eastAsia="zh-CN"/>
        </w:rPr>
        <w:t>both of</w:t>
      </w:r>
      <w:r w:rsidR="003659D1">
        <w:rPr>
          <w:rFonts w:eastAsiaTheme="minorEastAsia"/>
          <w:iCs/>
          <w:sz w:val="22"/>
          <w:szCs w:val="22"/>
          <w:lang w:eastAsia="zh-CN"/>
        </w:rPr>
        <w:t xml:space="preserve"> them</w:t>
      </w:r>
      <w:proofErr w:type="gramEnd"/>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sidR="009415B0">
        <w:rPr>
          <w:rFonts w:eastAsiaTheme="minorEastAsia"/>
          <w:iCs/>
          <w:sz w:val="22"/>
          <w:szCs w:val="22"/>
          <w:lang w:eastAsia="zh-CN"/>
        </w:rPr>
        <w:t xml:space="preserve">above, </w:t>
      </w:r>
      <w:r>
        <w:rPr>
          <w:rFonts w:eastAsiaTheme="minorEastAsia"/>
          <w:iCs/>
          <w:sz w:val="22"/>
          <w:szCs w:val="22"/>
          <w:lang w:eastAsia="zh-CN"/>
        </w:rPr>
        <w:t>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sidR="0080326F">
        <w:rPr>
          <w:rFonts w:eastAsiaTheme="minorEastAsia"/>
          <w:iCs/>
          <w:sz w:val="22"/>
          <w:szCs w:val="22"/>
          <w:lang w:eastAsia="zh-CN"/>
        </w:rPr>
        <w:t xml:space="preserve"> for direct path</w:t>
      </w:r>
      <w:r>
        <w:rPr>
          <w:rFonts w:eastAsiaTheme="minorEastAsia"/>
          <w:iCs/>
          <w:sz w:val="22"/>
          <w:szCs w:val="22"/>
          <w:lang w:eastAsia="zh-CN"/>
        </w:rPr>
        <w:t xml:space="preserve">, which also can apply to the static background environment clutter. </w:t>
      </w:r>
      <w:r w:rsidR="0080326F">
        <w:rPr>
          <w:rFonts w:eastAsiaTheme="minorEastAsia"/>
          <w:iCs/>
          <w:sz w:val="22"/>
          <w:szCs w:val="22"/>
          <w:lang w:eastAsia="zh-CN"/>
        </w:rPr>
        <w:t xml:space="preserve">For indirect path, for each link, i.e., Tx-target and target-Rx, it can directly reuse the TR 38.901 spatial consistency procedure, then combining the two links to generate the target indirect path. </w:t>
      </w:r>
      <w:r>
        <w:rPr>
          <w:rFonts w:eastAsiaTheme="minorEastAsia"/>
          <w:iCs/>
          <w:sz w:val="22"/>
          <w:szCs w:val="22"/>
          <w:lang w:eastAsia="zh-CN"/>
        </w:rPr>
        <w:t>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0895FF72" w:rsidR="001A00A2" w:rsidRDefault="001A00A2" w:rsidP="001A00A2">
      <w:pPr>
        <w:pStyle w:val="Caption"/>
        <w:jc w:val="both"/>
        <w:rPr>
          <w:rFonts w:ascii="Times New Roman" w:hAnsi="Times New Roman"/>
          <w:i/>
          <w:iCs/>
          <w:sz w:val="22"/>
          <w:szCs w:val="22"/>
          <w:lang w:eastAsia="zh-CN"/>
        </w:rPr>
      </w:pPr>
      <w:bookmarkStart w:id="49"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11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80326F">
        <w:rPr>
          <w:rFonts w:ascii="Times New Roman" w:hAnsi="Times New Roman"/>
          <w:i/>
          <w:iCs/>
          <w:sz w:val="22"/>
          <w:szCs w:val="22"/>
          <w:lang w:eastAsia="zh-CN"/>
        </w:rPr>
        <w:t xml:space="preserve"> with direct path </w:t>
      </w:r>
      <w:r w:rsidR="0065725E">
        <w:rPr>
          <w:rFonts w:ascii="Times New Roman" w:hAnsi="Times New Roman"/>
          <w:i/>
          <w:iCs/>
          <w:sz w:val="22"/>
          <w:szCs w:val="22"/>
          <w:lang w:eastAsia="zh-CN"/>
        </w:rPr>
        <w:t xml:space="preserve">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49"/>
    </w:p>
    <w:p w14:paraId="0D23E6A7" w14:textId="6D78E62E" w:rsidR="0080326F" w:rsidRPr="0080326F" w:rsidRDefault="0080326F" w:rsidP="0080326F">
      <w:pPr>
        <w:pStyle w:val="Caption"/>
        <w:jc w:val="both"/>
        <w:rPr>
          <w:rFonts w:ascii="Times New Roman" w:hAnsi="Times New Roman"/>
          <w:i/>
          <w:iCs/>
          <w:sz w:val="22"/>
          <w:szCs w:val="22"/>
          <w:lang w:eastAsia="zh-CN"/>
        </w:rPr>
      </w:pPr>
      <w:bookmarkStart w:id="50" w:name="_Ref189852449"/>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sensing target with indirect path, each link directly reuse the </w:t>
      </w:r>
      <w:r w:rsidRPr="0080326F">
        <w:rPr>
          <w:rFonts w:ascii="Times New Roman" w:hAnsi="Times New Roman"/>
          <w:i/>
          <w:iCs/>
          <w:sz w:val="22"/>
          <w:szCs w:val="22"/>
          <w:lang w:eastAsia="zh-CN"/>
        </w:rPr>
        <w:t>TR 38.901 spatial consistency procedure</w:t>
      </w:r>
      <w:r>
        <w:rPr>
          <w:rFonts w:ascii="Times New Roman" w:hAnsi="Times New Roman"/>
          <w:i/>
          <w:iCs/>
          <w:sz w:val="22"/>
          <w:szCs w:val="22"/>
          <w:lang w:eastAsia="zh-CN"/>
        </w:rPr>
        <w:t xml:space="preserve">, </w:t>
      </w:r>
      <w:r w:rsidRPr="0080326F">
        <w:rPr>
          <w:rFonts w:ascii="Times New Roman" w:hAnsi="Times New Roman"/>
          <w:i/>
          <w:iCs/>
          <w:sz w:val="22"/>
          <w:szCs w:val="22"/>
          <w:lang w:eastAsia="zh-CN"/>
        </w:rPr>
        <w:t>then combining the two links to generate the target indirect path</w:t>
      </w:r>
      <w:r>
        <w:rPr>
          <w:rFonts w:ascii="Times New Roman" w:hAnsi="Times New Roman"/>
          <w:i/>
          <w:iCs/>
          <w:sz w:val="22"/>
          <w:szCs w:val="22"/>
          <w:lang w:eastAsia="zh-CN"/>
        </w:rPr>
        <w:t>.</w:t>
      </w:r>
      <w:bookmarkEnd w:id="50"/>
    </w:p>
    <w:p w14:paraId="6166AA1B" w14:textId="57891319" w:rsidR="001A00A2" w:rsidRPr="005574EF" w:rsidRDefault="001A00A2" w:rsidP="005574EF">
      <w:pPr>
        <w:pStyle w:val="Caption"/>
        <w:jc w:val="both"/>
        <w:rPr>
          <w:rFonts w:ascii="Times New Roman" w:hAnsi="Times New Roman"/>
          <w:b w:val="0"/>
          <w:lang w:eastAsia="ja-JP"/>
        </w:rPr>
      </w:pPr>
      <w:bookmarkStart w:id="51"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13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51"/>
      <w:r>
        <w:rPr>
          <w:rFonts w:ascii="Times New Roman" w:hAnsi="Times New Roman"/>
          <w:b w:val="0"/>
          <w:lang w:eastAsia="ja-JP"/>
        </w:rPr>
        <w:t xml:space="preserve"> </w:t>
      </w:r>
    </w:p>
    <w:p w14:paraId="7D085CB4" w14:textId="4630B614" w:rsidR="00705FAA" w:rsidRDefault="00705FAA" w:rsidP="00705FAA">
      <w:pPr>
        <w:rPr>
          <w:b/>
          <w:bCs/>
          <w:lang w:eastAsia="zh-CN"/>
        </w:rPr>
      </w:pPr>
    </w:p>
    <w:p w14:paraId="6B9FA6BC" w14:textId="73A09BE0" w:rsidR="006C1DEE" w:rsidRPr="006C1DEE" w:rsidRDefault="006C1DEE" w:rsidP="006C1DEE">
      <w:pPr>
        <w:keepNext/>
        <w:keepLines/>
        <w:ind w:left="1134" w:hanging="1134"/>
        <w:outlineLvl w:val="2"/>
        <w:rPr>
          <w:rFonts w:ascii="Cambria" w:hAnsi="Cambria" w:cs="宋体"/>
          <w:i/>
          <w:iCs/>
          <w:sz w:val="22"/>
          <w:szCs w:val="22"/>
          <w:u w:val="single"/>
          <w:lang w:val="en-US" w:eastAsia="zh-CN"/>
        </w:rPr>
      </w:pPr>
      <w:r w:rsidRPr="006C1DEE">
        <w:rPr>
          <w:rFonts w:ascii="Cambria" w:hAnsi="Cambria" w:cs="宋体"/>
          <w:b/>
          <w:bCs/>
          <w:i/>
          <w:iCs/>
          <w:sz w:val="22"/>
          <w:szCs w:val="22"/>
          <w:u w:val="single"/>
          <w:lang w:val="en-US" w:eastAsia="zh-CN"/>
        </w:rPr>
        <w:t>Sensing</w:t>
      </w:r>
      <w:r>
        <w:rPr>
          <w:rFonts w:ascii="Cambria" w:hAnsi="Cambria" w:cs="宋体"/>
          <w:b/>
          <w:bCs/>
          <w:i/>
          <w:iCs/>
          <w:sz w:val="22"/>
          <w:szCs w:val="22"/>
          <w:u w:val="single"/>
          <w:lang w:val="en-US" w:eastAsia="zh-CN"/>
        </w:rPr>
        <w:t xml:space="preserve"> LLS</w:t>
      </w:r>
    </w:p>
    <w:p w14:paraId="4DCC6881" w14:textId="1617CBEB" w:rsidR="006C1DEE" w:rsidRDefault="006C1DEE" w:rsidP="006C1DEE">
      <w:pPr>
        <w:jc w:val="both"/>
        <w:rPr>
          <w:sz w:val="22"/>
          <w:szCs w:val="22"/>
        </w:rPr>
      </w:pPr>
      <w:r>
        <w:rPr>
          <w:sz w:val="22"/>
          <w:szCs w:val="22"/>
        </w:rPr>
        <w:t>Regarding the sensing LLS, the following agreement was achieved in previous meeting</w:t>
      </w:r>
      <w:r w:rsidRPr="006C1DEE">
        <w:rPr>
          <w:sz w:val="22"/>
          <w:szCs w:val="22"/>
        </w:rPr>
        <w:t>.</w:t>
      </w:r>
    </w:p>
    <w:tbl>
      <w:tblPr>
        <w:tblStyle w:val="TableGrid"/>
        <w:tblW w:w="0" w:type="auto"/>
        <w:tblLook w:val="04A0" w:firstRow="1" w:lastRow="0" w:firstColumn="1" w:lastColumn="0" w:noHBand="0" w:noVBand="1"/>
      </w:tblPr>
      <w:tblGrid>
        <w:gridCol w:w="9629"/>
      </w:tblGrid>
      <w:tr w:rsidR="006C1DEE" w:rsidRPr="006C1DEE" w14:paraId="6B5A879D" w14:textId="77777777" w:rsidTr="006C1DEE">
        <w:tc>
          <w:tcPr>
            <w:tcW w:w="9629" w:type="dxa"/>
          </w:tcPr>
          <w:p w14:paraId="6E6D82BF" w14:textId="77777777" w:rsidR="006C1DEE" w:rsidRPr="006C1DEE" w:rsidRDefault="006C1DEE" w:rsidP="006C1DEE">
            <w:pPr>
              <w:spacing w:before="0" w:after="0"/>
              <w:rPr>
                <w:sz w:val="22"/>
                <w:szCs w:val="22"/>
                <w:lang w:eastAsia="zh-CN"/>
              </w:rPr>
            </w:pPr>
            <w:r w:rsidRPr="006C1DEE">
              <w:rPr>
                <w:sz w:val="22"/>
                <w:szCs w:val="22"/>
                <w:highlight w:val="green"/>
                <w:lang w:eastAsia="zh-CN"/>
              </w:rPr>
              <w:t>Agreement</w:t>
            </w:r>
          </w:p>
          <w:p w14:paraId="4AB70C2A" w14:textId="69DF9369" w:rsidR="006C1DEE" w:rsidRPr="006C1DEE" w:rsidRDefault="006C1DEE" w:rsidP="006C1DEE">
            <w:pPr>
              <w:spacing w:before="0" w:after="0"/>
              <w:rPr>
                <w:rFonts w:ascii="Times" w:hAnsi="Times" w:cs="Times"/>
                <w:sz w:val="22"/>
                <w:szCs w:val="22"/>
                <w:lang w:eastAsia="zh-CN"/>
              </w:rPr>
            </w:pPr>
            <w:r w:rsidRPr="006C1DEE">
              <w:rPr>
                <w:rFonts w:ascii="Times" w:hAnsi="Times" w:cs="Times"/>
                <w:sz w:val="22"/>
                <w:szCs w:val="22"/>
                <w:lang w:eastAsia="zh-CN"/>
              </w:rPr>
              <w:t xml:space="preserve">ISAC channel model for link level simulation is to be discussed after the system level channel model is sufficiently stable with basic functionalities. </w:t>
            </w:r>
          </w:p>
        </w:tc>
      </w:tr>
    </w:tbl>
    <w:p w14:paraId="602E3D25" w14:textId="1ABD3E73" w:rsidR="006C1DEE" w:rsidRDefault="00371F32" w:rsidP="006C1DEE">
      <w:pPr>
        <w:jc w:val="both"/>
        <w:rPr>
          <w:rFonts w:eastAsiaTheme="minorEastAsia"/>
          <w:sz w:val="22"/>
          <w:szCs w:val="22"/>
          <w:lang w:eastAsia="zh-CN"/>
        </w:rPr>
      </w:pPr>
      <w:r>
        <w:rPr>
          <w:rFonts w:eastAsiaTheme="minorEastAsia"/>
          <w:sz w:val="22"/>
          <w:szCs w:val="22"/>
          <w:lang w:eastAsia="zh-CN"/>
        </w:rPr>
        <w:t xml:space="preserve">Considering the system level channel model discussion progress and limited meeting time for R19, it is better to discuss the sensing LLS at this meeting. </w:t>
      </w:r>
      <w:r w:rsidR="00563FE6">
        <w:rPr>
          <w:rFonts w:eastAsiaTheme="minorEastAsia"/>
          <w:sz w:val="22"/>
          <w:szCs w:val="22"/>
          <w:lang w:eastAsia="zh-CN"/>
        </w:rPr>
        <w:t>F</w:t>
      </w:r>
      <w:r w:rsidR="00563FE6">
        <w:rPr>
          <w:rFonts w:eastAsiaTheme="minorEastAsia" w:hint="eastAsia"/>
          <w:sz w:val="22"/>
          <w:szCs w:val="22"/>
          <w:lang w:eastAsia="zh-CN"/>
        </w:rPr>
        <w:t>or</w:t>
      </w:r>
      <w:r w:rsidR="00563FE6">
        <w:rPr>
          <w:rFonts w:eastAsiaTheme="minorEastAsia"/>
          <w:sz w:val="22"/>
          <w:szCs w:val="22"/>
          <w:lang w:eastAsia="zh-CN"/>
        </w:rPr>
        <w:t xml:space="preserve"> sensing LLS, there are </w:t>
      </w:r>
      <w:r w:rsidR="004C69D2">
        <w:rPr>
          <w:rFonts w:eastAsiaTheme="minorEastAsia"/>
          <w:sz w:val="22"/>
          <w:szCs w:val="22"/>
          <w:lang w:eastAsia="zh-CN"/>
        </w:rPr>
        <w:t>two</w:t>
      </w:r>
      <w:r w:rsidR="00563FE6">
        <w:rPr>
          <w:rFonts w:eastAsiaTheme="minorEastAsia"/>
          <w:sz w:val="22"/>
          <w:szCs w:val="22"/>
          <w:lang w:eastAsia="zh-CN"/>
        </w:rPr>
        <w:t xml:space="preserve"> potential solutions to implement it.</w:t>
      </w:r>
    </w:p>
    <w:p w14:paraId="180FE23B" w14:textId="15EF504B" w:rsidR="00563FE6" w:rsidRPr="003A4C9A" w:rsidRDefault="00563FE6" w:rsidP="00563FE6">
      <w:pPr>
        <w:numPr>
          <w:ilvl w:val="0"/>
          <w:numId w:val="32"/>
        </w:numPr>
        <w:spacing w:before="0" w:after="0"/>
        <w:textAlignment w:val="center"/>
        <w:rPr>
          <w:sz w:val="22"/>
          <w:szCs w:val="22"/>
          <w:lang w:val="en-US" w:eastAsia="zh-CN"/>
        </w:rPr>
      </w:pPr>
      <w:r w:rsidRPr="003A4C9A">
        <w:rPr>
          <w:rFonts w:eastAsiaTheme="minorEastAsia"/>
          <w:sz w:val="22"/>
          <w:szCs w:val="22"/>
          <w:lang w:eastAsia="zh-CN"/>
        </w:rPr>
        <w:t>Option 1</w:t>
      </w:r>
      <w:r w:rsidRPr="003A4C9A">
        <w:rPr>
          <w:sz w:val="22"/>
          <w:szCs w:val="22"/>
          <w:lang w:val="en-US" w:eastAsia="zh-CN"/>
        </w:rPr>
        <w:t>: Using current TR 38.901 communication LLS procedure as a baseline.</w:t>
      </w:r>
    </w:p>
    <w:p w14:paraId="10644612" w14:textId="3BABDC25" w:rsidR="00563FE6" w:rsidRPr="003A4C9A" w:rsidRDefault="00563FE6" w:rsidP="00563FE6">
      <w:pPr>
        <w:numPr>
          <w:ilvl w:val="1"/>
          <w:numId w:val="32"/>
        </w:numPr>
        <w:spacing w:before="0" w:after="0"/>
        <w:textAlignment w:val="center"/>
        <w:rPr>
          <w:sz w:val="22"/>
          <w:szCs w:val="22"/>
          <w:lang w:val="en-US" w:eastAsia="zh-CN"/>
        </w:rPr>
      </w:pPr>
      <w:r w:rsidRPr="003A4C9A">
        <w:rPr>
          <w:sz w:val="22"/>
          <w:szCs w:val="22"/>
          <w:lang w:val="en-US" w:eastAsia="zh-CN"/>
        </w:rPr>
        <w:t>Option 1-1: Select one or more clusters of the existing CDL channel models as the sensing clusters corresponding to the sensing target.</w:t>
      </w:r>
    </w:p>
    <w:p w14:paraId="661AFFD9" w14:textId="53BEA67B" w:rsidR="00563FE6" w:rsidRPr="003A4C9A" w:rsidRDefault="00563FE6" w:rsidP="00563FE6">
      <w:pPr>
        <w:numPr>
          <w:ilvl w:val="1"/>
          <w:numId w:val="32"/>
        </w:numPr>
        <w:spacing w:before="0" w:after="0"/>
        <w:textAlignment w:val="center"/>
        <w:rPr>
          <w:sz w:val="22"/>
          <w:szCs w:val="22"/>
          <w:lang w:val="en-US" w:eastAsia="zh-CN"/>
        </w:rPr>
      </w:pPr>
      <w:r w:rsidRPr="003A4C9A">
        <w:rPr>
          <w:sz w:val="22"/>
          <w:szCs w:val="22"/>
          <w:lang w:val="en-US" w:eastAsia="zh-CN"/>
        </w:rPr>
        <w:t>Option 1-2: Newly generate sensing target related sensing cluster parameters, e.g., time delay, power, angle, and velocity.  </w:t>
      </w:r>
    </w:p>
    <w:p w14:paraId="5B78F855" w14:textId="77777777" w:rsidR="00563FE6" w:rsidRPr="003A4C9A" w:rsidRDefault="00563FE6" w:rsidP="00563FE6">
      <w:pPr>
        <w:numPr>
          <w:ilvl w:val="0"/>
          <w:numId w:val="34"/>
        </w:numPr>
        <w:spacing w:before="0" w:after="0"/>
        <w:textAlignment w:val="center"/>
        <w:rPr>
          <w:sz w:val="22"/>
          <w:szCs w:val="22"/>
          <w:lang w:val="en-US" w:eastAsia="zh-CN"/>
        </w:rPr>
      </w:pPr>
      <w:r w:rsidRPr="003A4C9A">
        <w:rPr>
          <w:sz w:val="22"/>
          <w:szCs w:val="22"/>
          <w:lang w:val="en-US" w:eastAsia="zh-CN"/>
        </w:rPr>
        <w:t xml:space="preserve">Option 2: simplify the current ISAC SLS procedure, e.g., only consider one BS-UE </w:t>
      </w:r>
      <w:proofErr w:type="gramStart"/>
      <w:r w:rsidRPr="003A4C9A">
        <w:rPr>
          <w:sz w:val="22"/>
          <w:szCs w:val="22"/>
          <w:lang w:val="en-US" w:eastAsia="zh-CN"/>
        </w:rPr>
        <w:t>link</w:t>
      </w:r>
      <w:proofErr w:type="gramEnd"/>
    </w:p>
    <w:p w14:paraId="046F923F" w14:textId="024FC3A1" w:rsidR="00563FE6" w:rsidRPr="003A4C9A" w:rsidRDefault="00563FE6" w:rsidP="00563FE6">
      <w:pPr>
        <w:numPr>
          <w:ilvl w:val="1"/>
          <w:numId w:val="34"/>
        </w:numPr>
        <w:spacing w:before="0" w:after="0"/>
        <w:textAlignment w:val="center"/>
        <w:rPr>
          <w:sz w:val="22"/>
          <w:szCs w:val="22"/>
          <w:lang w:val="en-US" w:eastAsia="zh-CN"/>
        </w:rPr>
      </w:pPr>
      <w:r w:rsidRPr="003A4C9A">
        <w:rPr>
          <w:sz w:val="22"/>
          <w:szCs w:val="22"/>
          <w:lang w:val="en-US" w:eastAsia="zh-CN"/>
        </w:rPr>
        <w:t>still using the SLS to generate the channel coefficient, then fed into the LLS simulator.</w:t>
      </w:r>
    </w:p>
    <w:p w14:paraId="5505F123" w14:textId="4BD5CF7F" w:rsidR="006C1DEE" w:rsidRPr="00200927" w:rsidRDefault="00D95DDE" w:rsidP="00200927">
      <w:pPr>
        <w:jc w:val="both"/>
        <w:rPr>
          <w:rFonts w:eastAsiaTheme="minorEastAsia" w:hint="eastAsia"/>
          <w:sz w:val="22"/>
          <w:szCs w:val="22"/>
          <w:lang w:eastAsia="zh-CN"/>
        </w:rPr>
      </w:pPr>
      <w:r>
        <w:rPr>
          <w:rFonts w:eastAsiaTheme="minorEastAsia"/>
          <w:sz w:val="22"/>
          <w:szCs w:val="22"/>
          <w:lang w:eastAsia="zh-CN"/>
        </w:rPr>
        <w:t>S</w:t>
      </w:r>
      <w:r>
        <w:rPr>
          <w:rFonts w:eastAsiaTheme="minorEastAsia" w:hint="eastAsia"/>
          <w:sz w:val="22"/>
          <w:szCs w:val="22"/>
          <w:lang w:eastAsia="zh-CN"/>
        </w:rPr>
        <w:t>ince</w:t>
      </w:r>
      <w:r>
        <w:rPr>
          <w:rFonts w:eastAsiaTheme="minorEastAsia"/>
          <w:sz w:val="22"/>
          <w:szCs w:val="22"/>
          <w:lang w:eastAsia="zh-CN"/>
        </w:rPr>
        <w:t xml:space="preserve"> </w:t>
      </w:r>
      <w:r w:rsidR="004C69D2">
        <w:rPr>
          <w:rFonts w:eastAsiaTheme="minorEastAsia"/>
          <w:sz w:val="22"/>
          <w:szCs w:val="22"/>
          <w:lang w:eastAsia="zh-CN"/>
        </w:rPr>
        <w:t>the</w:t>
      </w:r>
      <w:r>
        <w:rPr>
          <w:rFonts w:eastAsiaTheme="minorEastAsia"/>
          <w:sz w:val="22"/>
          <w:szCs w:val="22"/>
          <w:lang w:eastAsia="zh-CN"/>
        </w:rPr>
        <w:t xml:space="preserve"> </w:t>
      </w:r>
      <w:r w:rsidR="004C69D2">
        <w:rPr>
          <w:rFonts w:eastAsiaTheme="minorEastAsia"/>
          <w:sz w:val="22"/>
          <w:szCs w:val="22"/>
          <w:lang w:eastAsia="zh-CN"/>
        </w:rPr>
        <w:t>communication LLS procedure</w:t>
      </w:r>
      <w:r>
        <w:rPr>
          <w:rFonts w:eastAsiaTheme="minorEastAsia"/>
          <w:sz w:val="22"/>
          <w:szCs w:val="22"/>
          <w:lang w:eastAsia="zh-CN"/>
        </w:rPr>
        <w:t xml:space="preserve"> </w:t>
      </w:r>
      <w:r>
        <w:rPr>
          <w:rFonts w:eastAsiaTheme="minorEastAsia" w:hint="eastAsia"/>
          <w:sz w:val="22"/>
          <w:szCs w:val="22"/>
          <w:lang w:eastAsia="zh-CN"/>
        </w:rPr>
        <w:t>is</w:t>
      </w:r>
      <w:r>
        <w:rPr>
          <w:rFonts w:eastAsiaTheme="minorEastAsia"/>
          <w:sz w:val="22"/>
          <w:szCs w:val="22"/>
          <w:lang w:eastAsia="zh-CN"/>
        </w:rPr>
        <w:t xml:space="preserve"> </w:t>
      </w:r>
      <w:r>
        <w:rPr>
          <w:rFonts w:eastAsiaTheme="minorEastAsia" w:hint="eastAsia"/>
          <w:sz w:val="22"/>
          <w:szCs w:val="22"/>
          <w:lang w:eastAsia="zh-CN"/>
        </w:rPr>
        <w:t>typical</w:t>
      </w:r>
      <w:r>
        <w:rPr>
          <w:rFonts w:eastAsiaTheme="minorEastAsia"/>
          <w:sz w:val="22"/>
          <w:szCs w:val="22"/>
          <w:lang w:eastAsia="zh-CN"/>
        </w:rPr>
        <w:t xml:space="preserve"> </w:t>
      </w:r>
      <w:r>
        <w:rPr>
          <w:rFonts w:eastAsiaTheme="minorEastAsia" w:hint="eastAsia"/>
          <w:sz w:val="22"/>
          <w:szCs w:val="22"/>
          <w:lang w:eastAsia="zh-CN"/>
        </w:rPr>
        <w:t>and</w:t>
      </w:r>
      <w:r>
        <w:rPr>
          <w:rFonts w:eastAsiaTheme="minorEastAsia"/>
          <w:sz w:val="22"/>
          <w:szCs w:val="22"/>
          <w:lang w:eastAsia="zh-CN"/>
        </w:rPr>
        <w:t xml:space="preserve"> </w:t>
      </w:r>
      <w:r>
        <w:rPr>
          <w:rFonts w:eastAsiaTheme="minorEastAsia" w:hint="eastAsia"/>
          <w:sz w:val="22"/>
          <w:szCs w:val="22"/>
          <w:lang w:eastAsia="zh-CN"/>
        </w:rPr>
        <w:t>mostly</w:t>
      </w:r>
      <w:r>
        <w:rPr>
          <w:rFonts w:eastAsiaTheme="minorEastAsia"/>
          <w:sz w:val="22"/>
          <w:szCs w:val="22"/>
          <w:lang w:eastAsia="zh-CN"/>
        </w:rPr>
        <w:t xml:space="preserve"> </w:t>
      </w:r>
      <w:r>
        <w:rPr>
          <w:rFonts w:eastAsiaTheme="minorEastAsia" w:hint="eastAsia"/>
          <w:sz w:val="22"/>
          <w:szCs w:val="22"/>
          <w:lang w:eastAsia="zh-CN"/>
        </w:rPr>
        <w:t>used</w:t>
      </w:r>
      <w:r>
        <w:rPr>
          <w:rFonts w:eastAsiaTheme="minorEastAsia"/>
          <w:sz w:val="22"/>
          <w:szCs w:val="22"/>
          <w:lang w:eastAsia="zh-CN"/>
        </w:rPr>
        <w:t xml:space="preserve"> for LLS </w:t>
      </w:r>
      <w:r w:rsidR="00285CA7">
        <w:rPr>
          <w:rFonts w:eastAsiaTheme="minorEastAsia" w:hint="eastAsia"/>
          <w:sz w:val="22"/>
          <w:szCs w:val="22"/>
          <w:lang w:eastAsia="zh-CN"/>
        </w:rPr>
        <w:t>performance</w:t>
      </w:r>
      <w:r w:rsidR="00285CA7">
        <w:rPr>
          <w:rFonts w:eastAsiaTheme="minorEastAsia"/>
          <w:sz w:val="22"/>
          <w:szCs w:val="22"/>
          <w:lang w:eastAsia="zh-CN"/>
        </w:rPr>
        <w:t xml:space="preserve"> </w:t>
      </w:r>
      <w:r w:rsidR="00285CA7">
        <w:rPr>
          <w:rFonts w:eastAsiaTheme="minorEastAsia" w:hint="eastAsia"/>
          <w:sz w:val="22"/>
          <w:szCs w:val="22"/>
          <w:lang w:eastAsia="zh-CN"/>
        </w:rPr>
        <w:t>evaluation</w:t>
      </w:r>
      <w:r w:rsidR="004C69D2">
        <w:rPr>
          <w:rFonts w:eastAsiaTheme="minorEastAsia"/>
          <w:sz w:val="22"/>
          <w:szCs w:val="22"/>
          <w:lang w:eastAsia="zh-CN"/>
        </w:rPr>
        <w:t xml:space="preserve">, option 1 is straightforward as starting point for sensing LLS. </w:t>
      </w:r>
      <w:r w:rsidR="008262E1">
        <w:rPr>
          <w:rFonts w:eastAsiaTheme="minorEastAsia"/>
          <w:sz w:val="22"/>
          <w:szCs w:val="22"/>
          <w:lang w:eastAsia="zh-CN"/>
        </w:rPr>
        <w:t>However, p</w:t>
      </w:r>
      <w:r w:rsidR="004C69D2">
        <w:rPr>
          <w:rFonts w:eastAsiaTheme="minorEastAsia"/>
          <w:sz w:val="22"/>
          <w:szCs w:val="22"/>
          <w:lang w:eastAsia="zh-CN"/>
        </w:rPr>
        <w:t xml:space="preserve">er our understanding, the sensing related cluster </w:t>
      </w:r>
      <w:r w:rsidR="004C69D2">
        <w:rPr>
          <w:rFonts w:eastAsiaTheme="minorEastAsia"/>
          <w:sz w:val="22"/>
          <w:szCs w:val="22"/>
          <w:lang w:eastAsia="zh-CN"/>
        </w:rPr>
        <w:lastRenderedPageBreak/>
        <w:t xml:space="preserve">in option 1 only reflect the sensing LOS ray + LOS ray and the remaining clusters corresponds to the background channel, so, it needs more discussion on how to reflect the indirect path related clusters, also more discussions on how to replace/add the sensing cluster. For option 2, there is </w:t>
      </w:r>
      <w:r w:rsidR="00D85453">
        <w:rPr>
          <w:rFonts w:eastAsiaTheme="minorEastAsia"/>
          <w:sz w:val="22"/>
          <w:szCs w:val="22"/>
          <w:lang w:eastAsia="zh-CN"/>
        </w:rPr>
        <w:t>not</w:t>
      </w:r>
      <w:r w:rsidR="004C69D2">
        <w:rPr>
          <w:rFonts w:eastAsiaTheme="minorEastAsia"/>
          <w:sz w:val="22"/>
          <w:szCs w:val="22"/>
          <w:lang w:eastAsia="zh-CN"/>
        </w:rPr>
        <w:t xml:space="preserve"> these issues, and can directly reuse the system level discussion progress. Thus, the following proposal is suggested for sensing LLS:</w:t>
      </w:r>
    </w:p>
    <w:p w14:paraId="6A5197DC" w14:textId="316F5BE8" w:rsidR="004C69D2" w:rsidRDefault="004C69D2" w:rsidP="004C69D2">
      <w:pPr>
        <w:pStyle w:val="Caption"/>
        <w:jc w:val="both"/>
        <w:rPr>
          <w:rFonts w:ascii="Times New Roman" w:hAnsi="Times New Roman"/>
          <w:b w:val="0"/>
          <w:lang w:eastAsia="ja-JP"/>
        </w:rPr>
      </w:pPr>
      <w:bookmarkStart w:id="52" w:name="_Ref18985245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14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sensing LLS channel generation, </w:t>
      </w:r>
      <w:r w:rsidRPr="004C69D2">
        <w:rPr>
          <w:rFonts w:ascii="Times New Roman" w:hAnsi="Times New Roman"/>
          <w:i/>
          <w:iCs/>
          <w:sz w:val="22"/>
          <w:szCs w:val="22"/>
          <w:lang w:eastAsia="zh-CN"/>
        </w:rPr>
        <w:t>using the</w:t>
      </w:r>
      <w:r>
        <w:rPr>
          <w:rFonts w:ascii="Times New Roman" w:hAnsi="Times New Roman"/>
          <w:i/>
          <w:iCs/>
          <w:sz w:val="22"/>
          <w:szCs w:val="22"/>
          <w:lang w:eastAsia="zh-CN"/>
        </w:rPr>
        <w:t xml:space="preserve"> simplified</w:t>
      </w:r>
      <w:r w:rsidRPr="004C69D2">
        <w:rPr>
          <w:rFonts w:ascii="Times New Roman" w:hAnsi="Times New Roman"/>
          <w:i/>
          <w:iCs/>
          <w:sz w:val="22"/>
          <w:szCs w:val="22"/>
          <w:lang w:eastAsia="zh-CN"/>
        </w:rPr>
        <w:t xml:space="preserve"> SLS to generate the channel coefficient, then fed into the LLS simulator</w:t>
      </w:r>
      <w:r>
        <w:rPr>
          <w:rFonts w:ascii="Times New Roman" w:hAnsi="Times New Roman"/>
          <w:i/>
          <w:iCs/>
          <w:sz w:val="22"/>
          <w:szCs w:val="22"/>
          <w:lang w:eastAsia="zh-CN"/>
        </w:rPr>
        <w:t>. FFS: how to simplify the SLS procedure for sensing LLS.</w:t>
      </w:r>
      <w:bookmarkEnd w:id="52"/>
    </w:p>
    <w:p w14:paraId="6B4A8841" w14:textId="77777777" w:rsidR="004C69D2" w:rsidRPr="004C69D2" w:rsidRDefault="004C69D2" w:rsidP="00705FAA">
      <w:pPr>
        <w:rPr>
          <w:rFonts w:hint="eastAsia"/>
          <w:b/>
          <w:bCs/>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w:t>
      </w:r>
      <w:proofErr w:type="spellStart"/>
      <w:r w:rsidRPr="00A049F8">
        <w:rPr>
          <w:rStyle w:val="Emphasis"/>
          <w:i w:val="0"/>
          <w:iCs w:val="0"/>
          <w:sz w:val="22"/>
          <w:szCs w:val="22"/>
        </w:rPr>
        <w:t>atic</w:t>
      </w:r>
      <w:proofErr w:type="spellEnd"/>
      <w:r w:rsidRPr="00A049F8">
        <w:rPr>
          <w:rStyle w:val="Emphasis"/>
          <w:i w:val="0"/>
          <w:iCs w:val="0"/>
          <w:sz w:val="22"/>
          <w:szCs w:val="22"/>
        </w:rPr>
        <w:t xml:space="preserve"> mode ISAC channel.</w:t>
      </w:r>
    </w:p>
    <w:p w14:paraId="2A409BA8" w14:textId="12E02CFF" w:rsidR="00735ACE" w:rsidRDefault="00735ACE" w:rsidP="00735ACE">
      <w:pPr>
        <w:pStyle w:val="Caption"/>
        <w:jc w:val="both"/>
        <w:rPr>
          <w:rFonts w:ascii="Times New Roman" w:hAnsi="Times New Roman"/>
          <w:i/>
          <w:iCs/>
          <w:color w:val="000000" w:themeColor="text1"/>
          <w:sz w:val="22"/>
          <w:szCs w:val="22"/>
        </w:rPr>
      </w:pPr>
      <w:bookmarkStart w:id="53"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B7061D">
        <w:rPr>
          <w:rFonts w:ascii="Times New Roman" w:hAnsi="Times New Roman"/>
          <w:i/>
          <w:iCs/>
          <w:noProof/>
          <w:sz w:val="22"/>
          <w:szCs w:val="22"/>
        </w:rPr>
        <w:t>15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53"/>
    </w:p>
    <w:p w14:paraId="329F4751" w14:textId="77777777" w:rsidR="00735ACE"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4B76FB02"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wing proposals:</w:t>
      </w:r>
    </w:p>
    <w:p w14:paraId="36F354D5" w14:textId="77777777" w:rsidR="00D87274" w:rsidRDefault="00D87274" w:rsidP="00FA540E">
      <w:pPr>
        <w:jc w:val="both"/>
        <w:rPr>
          <w:sz w:val="22"/>
          <w:szCs w:val="22"/>
          <w:lang w:eastAsia="zh-CN"/>
        </w:rPr>
      </w:pPr>
    </w:p>
    <w:p w14:paraId="41E12451" w14:textId="29B1292D"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_Ref159168214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w:t>
      </w:r>
      <w:r w:rsidR="00B7061D" w:rsidRPr="00B7061D">
        <w:rPr>
          <w:b/>
          <w:bCs/>
          <w:i/>
          <w:iCs/>
          <w:sz w:val="22"/>
          <w:szCs w:val="22"/>
        </w:rPr>
        <w:t>:</w:t>
      </w:r>
      <w:r w:rsidR="00B7061D" w:rsidRPr="00B7061D">
        <w:rPr>
          <w:b/>
          <w:bCs/>
          <w:i/>
          <w:iCs/>
          <w:sz w:val="22"/>
          <w:szCs w:val="22"/>
          <w:lang w:eastAsia="zh-CN"/>
        </w:rPr>
        <w:t xml:space="preserve"> At least the sensing resolution (also relevant with target size, simulation configuration parameter, etc) and the demand of the sensing service can be as two factors on selecting </w:t>
      </w:r>
      <w:r w:rsidR="00B7061D" w:rsidRPr="00B7061D">
        <w:rPr>
          <w:rFonts w:eastAsia="等线"/>
          <w:b/>
          <w:bCs/>
          <w:i/>
          <w:iCs/>
          <w:sz w:val="22"/>
          <w:szCs w:val="22"/>
          <w:lang w:eastAsia="zh-CN"/>
        </w:rPr>
        <w:t>single or multiple scattering points for the sensing target modelling</w:t>
      </w:r>
      <w:r w:rsidR="00B7061D" w:rsidRPr="00B7061D">
        <w:rPr>
          <w:b/>
          <w:bCs/>
          <w:i/>
          <w:iCs/>
          <w:sz w:val="22"/>
          <w:szCs w:val="22"/>
          <w:lang w:eastAsia="zh-CN"/>
        </w:rPr>
        <w:t>.</w:t>
      </w:r>
      <w:r w:rsidRPr="00904E90">
        <w:rPr>
          <w:b/>
          <w:bCs/>
          <w:i/>
          <w:iCs/>
          <w:sz w:val="22"/>
          <w:szCs w:val="22"/>
          <w:lang w:eastAsia="zh-CN"/>
        </w:rPr>
        <w:fldChar w:fldCharType="end"/>
      </w:r>
    </w:p>
    <w:p w14:paraId="78346DCE" w14:textId="70A7E0D4"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_Ref178700740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2</w:t>
      </w:r>
      <w:r w:rsidR="00B7061D" w:rsidRPr="00B7061D">
        <w:rPr>
          <w:b/>
          <w:bCs/>
          <w:i/>
          <w:iCs/>
          <w:sz w:val="22"/>
          <w:szCs w:val="22"/>
        </w:rPr>
        <w:t>:</w:t>
      </w:r>
      <w:r w:rsidR="00B7061D" w:rsidRPr="00B7061D">
        <w:rPr>
          <w:b/>
          <w:bCs/>
          <w:i/>
          <w:iCs/>
          <w:sz w:val="22"/>
          <w:szCs w:val="22"/>
          <w:lang w:eastAsia="zh-CN"/>
        </w:rPr>
        <w:t xml:space="preserve"> It is suggested not to consider the interaction and relative position change of multiple scattering points belonging to the same sensing target.</w:t>
      </w:r>
      <w:r w:rsidRPr="00904E90">
        <w:rPr>
          <w:b/>
          <w:bCs/>
          <w:i/>
          <w:iCs/>
          <w:sz w:val="22"/>
          <w:szCs w:val="22"/>
          <w:lang w:eastAsia="zh-CN"/>
        </w:rPr>
        <w:fldChar w:fldCharType="end"/>
      </w:r>
    </w:p>
    <w:p w14:paraId="61F514D5" w14:textId="07CE0E6E"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_Ref189852435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3</w:t>
      </w:r>
      <w:r w:rsidR="00B7061D" w:rsidRPr="00B7061D">
        <w:rPr>
          <w:b/>
          <w:bCs/>
          <w:i/>
          <w:iCs/>
          <w:sz w:val="22"/>
          <w:szCs w:val="22"/>
        </w:rPr>
        <w:t>:</w:t>
      </w:r>
      <w:r w:rsidR="00B7061D" w:rsidRPr="00B7061D">
        <w:rPr>
          <w:b/>
          <w:bCs/>
          <w:i/>
          <w:iCs/>
          <w:sz w:val="22"/>
          <w:szCs w:val="22"/>
          <w:lang w:eastAsia="zh-CN"/>
        </w:rPr>
        <w:t xml:space="preserve"> It is suggested not to model a propagation path from Tx to Rx interacting with more than one sensing target in the sensing channel modelling.</w:t>
      </w:r>
      <w:r w:rsidRPr="00904E90">
        <w:rPr>
          <w:b/>
          <w:bCs/>
          <w:i/>
          <w:iCs/>
          <w:sz w:val="22"/>
          <w:szCs w:val="22"/>
          <w:lang w:eastAsia="zh-CN"/>
        </w:rPr>
        <w:fldChar w:fldCharType="end"/>
      </w:r>
    </w:p>
    <w:p w14:paraId="664B898E" w14:textId="6F1495F7"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_Ref189852437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4</w:t>
      </w:r>
      <w:r w:rsidR="00B7061D" w:rsidRPr="00B7061D">
        <w:rPr>
          <w:b/>
          <w:bCs/>
          <w:i/>
          <w:iCs/>
          <w:sz w:val="22"/>
          <w:szCs w:val="22"/>
        </w:rPr>
        <w:t>:</w:t>
      </w:r>
      <w:r w:rsidR="00B7061D" w:rsidRPr="00B7061D">
        <w:rPr>
          <w:b/>
          <w:bCs/>
          <w:i/>
          <w:iCs/>
          <w:sz w:val="22"/>
          <w:szCs w:val="22"/>
          <w:lang w:eastAsia="zh-CN"/>
        </w:rPr>
        <w:t xml:space="preserve"> Clarify that the agreements achieved in RAN1#119 on generating indirect paths of NLOS ray + NLOS ray in the target channel can be reused for indirect paths of NLOS ray + LOS ray or LOS ray + NLOS ray.</w:t>
      </w:r>
      <w:r w:rsidRPr="00904E90">
        <w:rPr>
          <w:b/>
          <w:bCs/>
          <w:i/>
          <w:iCs/>
          <w:sz w:val="22"/>
          <w:szCs w:val="22"/>
          <w:lang w:eastAsia="zh-CN"/>
        </w:rPr>
        <w:fldChar w:fldCharType="end"/>
      </w:r>
    </w:p>
    <w:p w14:paraId="56A87511" w14:textId="570AA3E4"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_Ref189852438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5</w:t>
      </w:r>
      <w:r w:rsidR="00B7061D" w:rsidRPr="00B7061D">
        <w:rPr>
          <w:b/>
          <w:bCs/>
          <w:i/>
          <w:iCs/>
          <w:sz w:val="22"/>
          <w:szCs w:val="22"/>
        </w:rPr>
        <w:t>:</w:t>
      </w:r>
      <w:r w:rsidR="00B7061D" w:rsidRPr="00B7061D">
        <w:rPr>
          <w:b/>
          <w:bCs/>
          <w:i/>
          <w:iCs/>
          <w:sz w:val="22"/>
          <w:szCs w:val="22"/>
          <w:lang w:eastAsia="zh-CN"/>
        </w:rPr>
        <w:t xml:space="preserve"> For indirect path modelling in sensing target modelling, reducing the number of rays per cluster and/or reducing the number of clusters are supported.</w:t>
      </w:r>
      <w:r w:rsidRPr="00904E90">
        <w:rPr>
          <w:b/>
          <w:bCs/>
          <w:i/>
          <w:iCs/>
          <w:sz w:val="22"/>
          <w:szCs w:val="22"/>
          <w:lang w:eastAsia="zh-CN"/>
        </w:rPr>
        <w:fldChar w:fldCharType="end"/>
      </w:r>
    </w:p>
    <w:p w14:paraId="6DD2C616" w14:textId="2BF6377E"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_Ref166246282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6</w:t>
      </w:r>
      <w:r w:rsidR="00B7061D" w:rsidRPr="00B7061D">
        <w:rPr>
          <w:b/>
          <w:bCs/>
          <w:i/>
          <w:iCs/>
          <w:sz w:val="22"/>
          <w:szCs w:val="22"/>
        </w:rPr>
        <w:t xml:space="preserve">: </w:t>
      </w:r>
      <w:r w:rsidR="00B7061D" w:rsidRPr="00B7061D">
        <w:rPr>
          <w:rFonts w:eastAsiaTheme="minorEastAsia"/>
          <w:b/>
          <w:bCs/>
          <w:i/>
          <w:iCs/>
          <w:sz w:val="22"/>
          <w:szCs w:val="22"/>
          <w:lang w:eastAsia="zh-CN"/>
        </w:rPr>
        <w:t xml:space="preserve">If NLOS path is modelled for target channel in some scenario, it is suggested that the NLOS can be modelled by EO besides using the stochastic mechanism, </w:t>
      </w:r>
      <w:r w:rsidR="00B7061D" w:rsidRPr="00B7061D">
        <w:rPr>
          <w:b/>
          <w:bCs/>
          <w:i/>
          <w:iCs/>
          <w:sz w:val="22"/>
          <w:szCs w:val="22"/>
        </w:rPr>
        <w:t>including EO type-1 and EO type-2.</w:t>
      </w:r>
      <w:r w:rsidRPr="00904E90">
        <w:rPr>
          <w:b/>
          <w:bCs/>
          <w:i/>
          <w:iCs/>
          <w:sz w:val="22"/>
          <w:szCs w:val="22"/>
          <w:lang w:eastAsia="zh-CN"/>
        </w:rPr>
        <w:fldChar w:fldCharType="end"/>
      </w:r>
    </w:p>
    <w:p w14:paraId="6A0AB7E5" w14:textId="3EF30E87"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_Ref166246279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7</w:t>
      </w:r>
      <w:r w:rsidR="00B7061D" w:rsidRPr="00B7061D">
        <w:rPr>
          <w:b/>
          <w:bCs/>
          <w:i/>
          <w:iCs/>
          <w:sz w:val="22"/>
          <w:szCs w:val="22"/>
        </w:rPr>
        <w:t>: EO modelling can be enabled/disabled for ISAC channel modelling, which is up to the sensing evaluation scenario</w:t>
      </w:r>
      <w:r w:rsidR="00B7061D" w:rsidRPr="00B7061D">
        <w:rPr>
          <w:b/>
          <w:bCs/>
          <w:i/>
          <w:iCs/>
          <w:sz w:val="22"/>
          <w:szCs w:val="22"/>
          <w:lang w:eastAsia="zh-CN"/>
        </w:rPr>
        <w:t>.</w:t>
      </w:r>
      <w:r w:rsidRPr="00904E90">
        <w:rPr>
          <w:b/>
          <w:bCs/>
          <w:i/>
          <w:iCs/>
          <w:sz w:val="22"/>
          <w:szCs w:val="22"/>
          <w:lang w:eastAsia="zh-CN"/>
        </w:rPr>
        <w:fldChar w:fldCharType="end"/>
      </w:r>
    </w:p>
    <w:p w14:paraId="32929600" w14:textId="388E2E82"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_Ref174090611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366D4E">
        <w:rPr>
          <w:b/>
          <w:bCs/>
          <w:i/>
          <w:iCs/>
          <w:sz w:val="22"/>
          <w:szCs w:val="22"/>
        </w:rPr>
        <w:t xml:space="preserve">Proposal </w:t>
      </w:r>
      <w:r w:rsidR="00B7061D">
        <w:rPr>
          <w:b/>
          <w:bCs/>
          <w:i/>
          <w:iCs/>
          <w:noProof/>
          <w:sz w:val="22"/>
          <w:szCs w:val="22"/>
        </w:rPr>
        <w:t>8</w:t>
      </w:r>
      <w:r w:rsidR="00B7061D" w:rsidRPr="00366D4E">
        <w:rPr>
          <w:b/>
          <w:bCs/>
          <w:i/>
          <w:iCs/>
          <w:sz w:val="22"/>
          <w:szCs w:val="22"/>
        </w:rPr>
        <w:t>:</w:t>
      </w:r>
      <w:r w:rsidR="00B7061D" w:rsidRPr="00366D4E">
        <w:rPr>
          <w:b/>
          <w:bCs/>
          <w:i/>
          <w:iCs/>
          <w:sz w:val="22"/>
          <w:szCs w:val="22"/>
          <w:lang w:eastAsia="zh-CN"/>
        </w:rPr>
        <w:t xml:space="preserve"> F</w:t>
      </w:r>
      <w:r w:rsidR="00B7061D">
        <w:rPr>
          <w:b/>
          <w:bCs/>
          <w:i/>
          <w:iCs/>
          <w:sz w:val="22"/>
          <w:szCs w:val="22"/>
          <w:lang w:eastAsia="zh-CN"/>
        </w:rPr>
        <w:t>or</w:t>
      </w:r>
      <w:r w:rsidR="00B7061D" w:rsidRPr="00366D4E">
        <w:rPr>
          <w:b/>
          <w:bCs/>
          <w:i/>
          <w:iCs/>
          <w:sz w:val="22"/>
          <w:szCs w:val="22"/>
          <w:lang w:eastAsia="zh-CN"/>
        </w:rPr>
        <w:t xml:space="preserve"> sensing pathloss, it can be denoted as</w:t>
      </w:r>
      <w:r w:rsidR="00B7061D" w:rsidRPr="00B7061D">
        <w:rPr>
          <w:rFonts w:ascii="Cambria Math" w:hAnsi="Cambria Math" w:cs="Cambria Math"/>
          <w:b/>
          <w:bCs/>
          <w:i/>
          <w:iCs/>
          <w:sz w:val="22"/>
          <w:szCs w:val="22"/>
          <w:lang w:eastAsia="zh-CN"/>
        </w:rPr>
        <w:t>𝑷</w:t>
      </w:r>
      <m:oMath>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1</m:t>
                </m:r>
              </m:sub>
            </m:sSub>
          </m:e>
        </m:d>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ctrlPr>
              <w:rPr>
                <w:rFonts w:ascii="Cambria Math" w:hAnsi="Cambria Math" w:cs="Calibri"/>
                <w:b/>
                <w:bCs/>
                <w:i/>
                <w:iCs/>
                <w:sz w:val="22"/>
                <w:szCs w:val="22"/>
                <w:lang w:val="" w:eastAsia="zh-CN"/>
              </w:rPr>
            </m:ctrlP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ctrlPr>
                  <w:rPr>
                    <w:rFonts w:ascii="Cambria Math" w:hAnsi="Cambria Math" w:cs="Calibri"/>
                    <w:b/>
                    <w:bCs/>
                    <w:i/>
                    <w:iCs/>
                    <w:sz w:val="22"/>
                    <w:szCs w:val="22"/>
                    <w:lang w:val="" w:eastAsia="zh-CN"/>
                  </w:rPr>
                </m:ctrlP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rPr>
              <m:t>4</m:t>
            </m:r>
            <m:r>
              <m:rPr>
                <m:sty m:val="bi"/>
              </m:rPr>
              <w:rPr>
                <w:rFonts w:ascii="Cambria Math" w:hAnsi="Cambria Math" w:cs="Calibri"/>
                <w:sz w:val="22"/>
                <w:szCs w:val="22"/>
                <w:lang w:val=""/>
              </w:rPr>
              <m:t>π</m:t>
            </m:r>
          </m:den>
        </m:f>
      </m:oMath>
      <w:r w:rsidR="00B7061D" w:rsidRPr="00366D4E">
        <w:rPr>
          <w:rFonts w:hint="eastAsia"/>
          <w:b/>
          <w:bCs/>
          <w:i/>
          <w:iCs/>
          <w:sz w:val="22"/>
          <w:szCs w:val="22"/>
          <w:lang w:val="" w:eastAsia="zh-CN"/>
        </w:rPr>
        <w:t>,</w:t>
      </w:r>
      <w:r w:rsidR="00B7061D"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B7061D"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B7061D" w:rsidRPr="00366D4E">
        <w:rPr>
          <w:rFonts w:eastAsiaTheme="minorEastAsia"/>
          <w:b/>
          <w:bCs/>
          <w:i/>
          <w:iCs/>
          <w:sz w:val="22"/>
          <w:szCs w:val="22"/>
          <w:lang w:eastAsia="zh-CN"/>
        </w:rPr>
        <w:t xml:space="preserve"> is the distance between the sensing receiver and sensing </w:t>
      </w:r>
      <w:r w:rsidR="00B7061D">
        <w:rPr>
          <w:rFonts w:eastAsiaTheme="minorEastAsia" w:hint="eastAsia"/>
          <w:b/>
          <w:bCs/>
          <w:i/>
          <w:iCs/>
          <w:sz w:val="22"/>
          <w:szCs w:val="22"/>
          <w:lang w:eastAsia="zh-CN"/>
        </w:rPr>
        <w:t>target</w:t>
      </w:r>
      <w:r w:rsidR="00B7061D">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B7061D">
        <w:rPr>
          <w:rFonts w:eastAsiaTheme="minorEastAsia" w:hint="eastAsia"/>
          <w:b/>
          <w:bCs/>
          <w:i/>
          <w:iCs/>
          <w:sz w:val="22"/>
          <w:szCs w:val="22"/>
          <w:lang w:val="" w:eastAsia="zh-CN"/>
        </w:rPr>
        <w:t xml:space="preserve"> </w:t>
      </w:r>
      <w:r w:rsidR="00B7061D">
        <w:rPr>
          <w:rFonts w:eastAsiaTheme="minorEastAsia"/>
          <w:b/>
          <w:bCs/>
          <w:i/>
          <w:iCs/>
          <w:sz w:val="22"/>
          <w:szCs w:val="22"/>
          <w:lang w:val="" w:eastAsia="zh-CN"/>
        </w:rPr>
        <w:t>equation use the current pathloss model in 3GPP TRs as a starting point</w:t>
      </w:r>
      <w:r w:rsidR="00B7061D" w:rsidRPr="00366D4E">
        <w:rPr>
          <w:rFonts w:eastAsiaTheme="minorEastAsia"/>
          <w:b/>
          <w:bCs/>
          <w:i/>
          <w:iCs/>
          <w:sz w:val="22"/>
          <w:szCs w:val="22"/>
          <w:lang w:eastAsia="zh-CN"/>
        </w:rPr>
        <w:t>.</w:t>
      </w:r>
      <w:r w:rsidR="00B7061D">
        <w:rPr>
          <w:rFonts w:eastAsiaTheme="minorEastAsia"/>
          <w:b/>
          <w:bCs/>
          <w:i/>
          <w:iCs/>
          <w:sz w:val="22"/>
          <w:szCs w:val="22"/>
          <w:lang w:eastAsia="zh-CN"/>
        </w:rPr>
        <w:t xml:space="preserve"> FFS: how to consider the impact of the sensing target height on pathloss.</w:t>
      </w:r>
      <w:r w:rsidRPr="00904E90">
        <w:rPr>
          <w:b/>
          <w:bCs/>
          <w:i/>
          <w:iCs/>
          <w:sz w:val="22"/>
          <w:szCs w:val="22"/>
          <w:lang w:eastAsia="zh-CN"/>
        </w:rPr>
        <w:fldChar w:fldCharType="end"/>
      </w:r>
    </w:p>
    <w:p w14:paraId="2A90F692" w14:textId="77916DC4" w:rsidR="00904E90" w:rsidRPr="00904E90" w:rsidRDefault="00904E90" w:rsidP="00FA540E">
      <w:pPr>
        <w:jc w:val="both"/>
        <w:rPr>
          <w:b/>
          <w:bCs/>
          <w:i/>
          <w:iCs/>
          <w:sz w:val="22"/>
          <w:szCs w:val="22"/>
          <w:lang w:eastAsia="zh-CN"/>
        </w:rPr>
      </w:pPr>
      <w:r w:rsidRPr="00904E90">
        <w:rPr>
          <w:b/>
          <w:bCs/>
          <w:i/>
          <w:iCs/>
          <w:sz w:val="22"/>
          <w:szCs w:val="22"/>
          <w:lang w:eastAsia="zh-CN"/>
        </w:rPr>
        <w:lastRenderedPageBreak/>
        <w:fldChar w:fldCharType="begin"/>
      </w:r>
      <w:r w:rsidRPr="00904E90">
        <w:rPr>
          <w:b/>
          <w:bCs/>
          <w:i/>
          <w:iCs/>
          <w:sz w:val="22"/>
          <w:szCs w:val="22"/>
          <w:lang w:eastAsia="zh-CN"/>
        </w:rPr>
        <w:instrText xml:space="preserve"> REF _Ref159168221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9</w:t>
      </w:r>
      <w:r w:rsidR="00B7061D" w:rsidRPr="00B7061D">
        <w:rPr>
          <w:b/>
          <w:bCs/>
          <w:i/>
          <w:iCs/>
          <w:sz w:val="22"/>
          <w:szCs w:val="22"/>
        </w:rPr>
        <w:t>:</w:t>
      </w:r>
      <w:r w:rsidR="00B7061D" w:rsidRPr="00B7061D">
        <w:rPr>
          <w:b/>
          <w:bCs/>
          <w:i/>
          <w:iCs/>
          <w:sz w:val="22"/>
          <w:szCs w:val="22"/>
          <w:lang w:eastAsia="zh-CN"/>
        </w:rPr>
        <w:t xml:space="preserve"> For ISAC background channel modelling, two channel types are defined: environment object and random clutter.</w:t>
      </w:r>
      <w:r w:rsidRPr="00904E90">
        <w:rPr>
          <w:b/>
          <w:bCs/>
          <w:i/>
          <w:iCs/>
          <w:sz w:val="22"/>
          <w:szCs w:val="22"/>
          <w:lang w:eastAsia="zh-CN"/>
        </w:rPr>
        <w:fldChar w:fldCharType="end"/>
      </w:r>
    </w:p>
    <w:p w14:paraId="1148AA60" w14:textId="77777777" w:rsidR="00904E90" w:rsidRPr="00904E90" w:rsidRDefault="00904E90" w:rsidP="00904E90">
      <w:pPr>
        <w:pStyle w:val="ListParagraph"/>
        <w:numPr>
          <w:ilvl w:val="0"/>
          <w:numId w:val="35"/>
        </w:numPr>
        <w:ind w:leftChars="0"/>
        <w:rPr>
          <w:rFonts w:ascii="Times New Roman" w:hAnsi="Times New Roman"/>
          <w:b/>
          <w:bCs/>
          <w:i/>
          <w:iCs/>
          <w:sz w:val="22"/>
          <w:szCs w:val="22"/>
          <w:lang w:eastAsia="zh-CN"/>
        </w:rPr>
      </w:pPr>
      <w:r w:rsidRPr="00904E90">
        <w:rPr>
          <w:rFonts w:ascii="Times New Roman" w:hAnsi="Times New Roman"/>
          <w:b/>
          <w:bCs/>
          <w:i/>
          <w:iCs/>
          <w:sz w:val="22"/>
          <w:szCs w:val="22"/>
          <w:lang w:eastAsia="zh-CN"/>
        </w:rPr>
        <w:t>environment object: object(s) with known location, and modelling method is similar with the sensing target modelling, the difference is environment object is static in the whole simulation.</w:t>
      </w:r>
    </w:p>
    <w:p w14:paraId="059E2EA3" w14:textId="5D8B2925" w:rsidR="00904E90" w:rsidRPr="00904E90" w:rsidRDefault="00904E90" w:rsidP="00904E90">
      <w:pPr>
        <w:pStyle w:val="ListParagraph"/>
        <w:numPr>
          <w:ilvl w:val="0"/>
          <w:numId w:val="35"/>
        </w:numPr>
        <w:ind w:leftChars="0"/>
        <w:rPr>
          <w:rFonts w:ascii="Times New Roman" w:hAnsi="Times New Roman"/>
          <w:b/>
          <w:bCs/>
          <w:i/>
          <w:iCs/>
          <w:sz w:val="22"/>
          <w:szCs w:val="22"/>
          <w:lang w:eastAsia="zh-CN"/>
        </w:rPr>
      </w:pPr>
      <w:r w:rsidRPr="00904E90">
        <w:rPr>
          <w:rFonts w:ascii="Times New Roman" w:hAnsi="Times New Roman"/>
          <w:b/>
          <w:bCs/>
          <w:i/>
          <w:iCs/>
          <w:sz w:val="22"/>
          <w:szCs w:val="22"/>
          <w:lang w:eastAsia="zh-CN"/>
        </w:rPr>
        <w:t xml:space="preserve">random clutter: object(s) with known location, and it can be modelled using the </w:t>
      </w:r>
      <w:r w:rsidRPr="00904E90">
        <w:rPr>
          <w:rFonts w:ascii="Times New Roman" w:eastAsiaTheme="minorEastAsia" w:hAnsi="Times New Roman"/>
          <w:b/>
          <w:bCs/>
          <w:i/>
          <w:iCs/>
          <w:sz w:val="22"/>
          <w:szCs w:val="22"/>
          <w:lang w:eastAsia="zh-CN"/>
        </w:rPr>
        <w:t>stochastic mechanism of the existing 3GPP TR procedure e.g., TR 38.901, TR 37.885, TR 36.777.</w:t>
      </w:r>
    </w:p>
    <w:p w14:paraId="16144CBD" w14:textId="05585917"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_Ref189852445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10</w:t>
      </w:r>
      <w:r w:rsidR="00B7061D" w:rsidRPr="00B7061D">
        <w:rPr>
          <w:b/>
          <w:bCs/>
          <w:i/>
          <w:iCs/>
          <w:sz w:val="22"/>
          <w:szCs w:val="22"/>
        </w:rPr>
        <w:t>:</w:t>
      </w:r>
      <w:r w:rsidR="00B7061D" w:rsidRPr="00B7061D">
        <w:rPr>
          <w:b/>
          <w:bCs/>
          <w:i/>
          <w:iCs/>
          <w:sz w:val="22"/>
          <w:szCs w:val="22"/>
          <w:lang w:eastAsia="zh-CN"/>
        </w:rPr>
        <w:t xml:space="preserve"> For ISAC</w:t>
      </w:r>
      <w:r w:rsidR="00B7061D" w:rsidRPr="00B7061D">
        <w:rPr>
          <w:b/>
          <w:bCs/>
          <w:i/>
          <w:iCs/>
          <w:sz w:val="22"/>
          <w:szCs w:val="22"/>
        </w:rPr>
        <w:t xml:space="preserve"> </w:t>
      </w:r>
      <w:r w:rsidR="00B7061D" w:rsidRPr="00B7061D">
        <w:rPr>
          <w:b/>
          <w:bCs/>
          <w:i/>
          <w:iCs/>
          <w:sz w:val="22"/>
          <w:szCs w:val="22"/>
          <w:lang w:eastAsia="zh-CN"/>
        </w:rPr>
        <w:t xml:space="preserve">random clutter for background channel modelling </w:t>
      </w:r>
      <w:r w:rsidR="00B7061D" w:rsidRPr="00B7061D">
        <w:rPr>
          <w:rFonts w:eastAsiaTheme="minorEastAsia"/>
          <w:b/>
          <w:bCs/>
          <w:i/>
          <w:iCs/>
          <w:sz w:val="22"/>
          <w:szCs w:val="22"/>
          <w:lang w:eastAsia="zh-CN"/>
        </w:rPr>
        <w:t>in</w:t>
      </w:r>
      <w:r w:rsidR="00B7061D" w:rsidRPr="00B7061D">
        <w:rPr>
          <w:rFonts w:eastAsia="等线"/>
          <w:b/>
          <w:bCs/>
          <w:i/>
          <w:iCs/>
          <w:sz w:val="22"/>
          <w:szCs w:val="22"/>
          <w:lang w:val="en-US" w:eastAsia="zh-CN"/>
        </w:rPr>
        <w:t xml:space="preserve"> </w:t>
      </w:r>
      <w:r w:rsidR="00B7061D" w:rsidRPr="00B7061D">
        <w:rPr>
          <w:b/>
          <w:bCs/>
          <w:i/>
          <w:iCs/>
          <w:sz w:val="22"/>
          <w:szCs w:val="22"/>
        </w:rPr>
        <w:t xml:space="preserve">TRP and UE </w:t>
      </w:r>
      <w:r w:rsidR="00B7061D" w:rsidRPr="00B7061D">
        <w:rPr>
          <w:b/>
          <w:bCs/>
          <w:i/>
          <w:iCs/>
          <w:sz w:val="22"/>
          <w:szCs w:val="22"/>
          <w:lang w:val="en-US" w:eastAsia="zh-CN"/>
        </w:rPr>
        <w:t>mono-static</w:t>
      </w:r>
      <w:r w:rsidR="00B7061D" w:rsidRPr="00B7061D">
        <w:rPr>
          <w:b/>
          <w:bCs/>
          <w:i/>
          <w:iCs/>
          <w:sz w:val="22"/>
          <w:szCs w:val="22"/>
        </w:rPr>
        <w:t xml:space="preserve"> sensing mode, randomly drop at least one virtual Rx, and then the background channel is generated based on the channel generated as TR 38.901 between the real Tx and each virtual Rx for a scenario.</w:t>
      </w:r>
      <w:r w:rsidRPr="00904E90">
        <w:rPr>
          <w:b/>
          <w:bCs/>
          <w:i/>
          <w:iCs/>
          <w:sz w:val="22"/>
          <w:szCs w:val="22"/>
          <w:lang w:eastAsia="zh-CN"/>
        </w:rPr>
        <w:fldChar w:fldCharType="end"/>
      </w:r>
    </w:p>
    <w:p w14:paraId="15C38C12" w14:textId="32E6A025"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_Ref159168222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11</w:t>
      </w:r>
      <w:r w:rsidR="00B7061D" w:rsidRPr="00B7061D">
        <w:rPr>
          <w:b/>
          <w:bCs/>
          <w:i/>
          <w:iCs/>
          <w:sz w:val="22"/>
          <w:szCs w:val="22"/>
        </w:rPr>
        <w:t>:</w:t>
      </w:r>
      <w:r w:rsidR="00B7061D" w:rsidRPr="00B7061D">
        <w:rPr>
          <w:b/>
          <w:bCs/>
          <w:i/>
          <w:iCs/>
          <w:sz w:val="22"/>
          <w:szCs w:val="22"/>
          <w:lang w:eastAsia="zh-CN"/>
        </w:rPr>
        <w:t xml:space="preserve"> For ISAC sensing target with direct path and static background environment (i.e., environment object), both naturally meet the spatial consistency since the sensing parameters are calculated based on the deterministic/known information.</w:t>
      </w:r>
      <w:r w:rsidRPr="00904E90">
        <w:rPr>
          <w:b/>
          <w:bCs/>
          <w:i/>
          <w:iCs/>
          <w:sz w:val="22"/>
          <w:szCs w:val="22"/>
          <w:lang w:eastAsia="zh-CN"/>
        </w:rPr>
        <w:fldChar w:fldCharType="end"/>
      </w:r>
    </w:p>
    <w:p w14:paraId="23E4ABA6" w14:textId="789FD086"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_Ref189852449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12</w:t>
      </w:r>
      <w:r w:rsidR="00B7061D" w:rsidRPr="00B7061D">
        <w:rPr>
          <w:b/>
          <w:bCs/>
          <w:i/>
          <w:iCs/>
          <w:sz w:val="22"/>
          <w:szCs w:val="22"/>
        </w:rPr>
        <w:t>:</w:t>
      </w:r>
      <w:r w:rsidR="00B7061D" w:rsidRPr="00B7061D">
        <w:rPr>
          <w:b/>
          <w:bCs/>
          <w:i/>
          <w:iCs/>
          <w:sz w:val="22"/>
          <w:szCs w:val="22"/>
          <w:lang w:eastAsia="zh-CN"/>
        </w:rPr>
        <w:t xml:space="preserve"> For ISAC sensing target with indirect path, each link directly reuse the TR 38.901 spatial consistency procedure, then combining the two links to generate the target indirect path.</w:t>
      </w:r>
      <w:r w:rsidRPr="00904E90">
        <w:rPr>
          <w:b/>
          <w:bCs/>
          <w:i/>
          <w:iCs/>
          <w:sz w:val="22"/>
          <w:szCs w:val="22"/>
          <w:lang w:eastAsia="zh-CN"/>
        </w:rPr>
        <w:fldChar w:fldCharType="end"/>
      </w:r>
    </w:p>
    <w:p w14:paraId="262C5DA0" w14:textId="338237AF"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_Ref159168223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13</w:t>
      </w:r>
      <w:r w:rsidR="00B7061D" w:rsidRPr="00B7061D">
        <w:rPr>
          <w:b/>
          <w:bCs/>
          <w:i/>
          <w:iCs/>
          <w:sz w:val="22"/>
          <w:szCs w:val="22"/>
        </w:rPr>
        <w:t>:</w:t>
      </w:r>
      <w:r w:rsidR="00B7061D" w:rsidRPr="00B7061D">
        <w:rPr>
          <w:b/>
          <w:bCs/>
          <w:i/>
          <w:iCs/>
          <w:sz w:val="22"/>
          <w:szCs w:val="22"/>
          <w:lang w:eastAsia="zh-CN"/>
        </w:rPr>
        <w:t xml:space="preserve"> For the spatial consistency of ISAC random background clutter, taking TR 38.901 spatial consistency procedure as a starting point.</w:t>
      </w:r>
      <w:r w:rsidRPr="00904E90">
        <w:rPr>
          <w:b/>
          <w:bCs/>
          <w:i/>
          <w:iCs/>
          <w:sz w:val="22"/>
          <w:szCs w:val="22"/>
          <w:lang w:eastAsia="zh-CN"/>
        </w:rPr>
        <w:fldChar w:fldCharType="end"/>
      </w:r>
    </w:p>
    <w:p w14:paraId="08CA7F48" w14:textId="7A032033" w:rsidR="00904E90"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_Ref189852454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14</w:t>
      </w:r>
      <w:r w:rsidR="00B7061D" w:rsidRPr="00B7061D">
        <w:rPr>
          <w:b/>
          <w:bCs/>
          <w:i/>
          <w:iCs/>
          <w:sz w:val="22"/>
          <w:szCs w:val="22"/>
        </w:rPr>
        <w:t>:</w:t>
      </w:r>
      <w:r w:rsidR="00B7061D" w:rsidRPr="00B7061D">
        <w:rPr>
          <w:b/>
          <w:bCs/>
          <w:i/>
          <w:iCs/>
          <w:sz w:val="22"/>
          <w:szCs w:val="22"/>
          <w:lang w:eastAsia="zh-CN"/>
        </w:rPr>
        <w:t xml:space="preserve"> For sensing LLS channel generation, using the simplified SLS to generate the channel coefficient, then fed into the LLS simulator. FFS: how to simplify the SLS procedure for sensing LLS.</w:t>
      </w:r>
      <w:r w:rsidRPr="00904E90">
        <w:rPr>
          <w:b/>
          <w:bCs/>
          <w:i/>
          <w:iCs/>
          <w:sz w:val="22"/>
          <w:szCs w:val="22"/>
          <w:lang w:eastAsia="zh-CN"/>
        </w:rPr>
        <w:fldChar w:fldCharType="end"/>
      </w:r>
    </w:p>
    <w:p w14:paraId="147CC878" w14:textId="29F9B619" w:rsidR="00D87274" w:rsidRPr="00904E90" w:rsidRDefault="00904E90" w:rsidP="00FA540E">
      <w:pPr>
        <w:jc w:val="both"/>
        <w:rPr>
          <w:b/>
          <w:bCs/>
          <w:i/>
          <w:iCs/>
          <w:sz w:val="22"/>
          <w:szCs w:val="22"/>
          <w:lang w:eastAsia="zh-CN"/>
        </w:rPr>
      </w:pPr>
      <w:r w:rsidRPr="00904E90">
        <w:rPr>
          <w:b/>
          <w:bCs/>
          <w:i/>
          <w:iCs/>
          <w:sz w:val="22"/>
          <w:szCs w:val="22"/>
          <w:lang w:eastAsia="zh-CN"/>
        </w:rPr>
        <w:fldChar w:fldCharType="begin"/>
      </w:r>
      <w:r w:rsidRPr="00904E90">
        <w:rPr>
          <w:b/>
          <w:bCs/>
          <w:i/>
          <w:iCs/>
          <w:sz w:val="22"/>
          <w:szCs w:val="22"/>
          <w:lang w:eastAsia="zh-CN"/>
        </w:rPr>
        <w:instrText xml:space="preserve"> REF _Ref159168208 \h </w:instrText>
      </w:r>
      <w:r w:rsidRPr="00904E90">
        <w:rPr>
          <w:b/>
          <w:bCs/>
          <w:i/>
          <w:iCs/>
          <w:sz w:val="22"/>
          <w:szCs w:val="22"/>
          <w:lang w:eastAsia="zh-CN"/>
        </w:rPr>
      </w:r>
      <w:r w:rsidRPr="00904E90">
        <w:rPr>
          <w:b/>
          <w:bCs/>
          <w:i/>
          <w:iCs/>
          <w:sz w:val="22"/>
          <w:szCs w:val="22"/>
          <w:lang w:eastAsia="zh-CN"/>
        </w:rPr>
        <w:instrText xml:space="preserve"> \* MERGEFORMAT </w:instrText>
      </w:r>
      <w:r w:rsidRPr="00904E90">
        <w:rPr>
          <w:b/>
          <w:bCs/>
          <w:i/>
          <w:iCs/>
          <w:sz w:val="22"/>
          <w:szCs w:val="22"/>
          <w:lang w:eastAsia="zh-CN"/>
        </w:rPr>
        <w:fldChar w:fldCharType="separate"/>
      </w:r>
      <w:r w:rsidR="00B7061D" w:rsidRPr="00B7061D">
        <w:rPr>
          <w:b/>
          <w:bCs/>
          <w:i/>
          <w:iCs/>
          <w:sz w:val="22"/>
          <w:szCs w:val="22"/>
        </w:rPr>
        <w:t xml:space="preserve">Proposal </w:t>
      </w:r>
      <w:r w:rsidR="00B7061D" w:rsidRPr="00B7061D">
        <w:rPr>
          <w:b/>
          <w:bCs/>
          <w:i/>
          <w:iCs/>
          <w:noProof/>
          <w:sz w:val="22"/>
          <w:szCs w:val="22"/>
        </w:rPr>
        <w:t>15</w:t>
      </w:r>
      <w:r w:rsidR="00B7061D" w:rsidRPr="00B7061D">
        <w:rPr>
          <w:b/>
          <w:bCs/>
          <w:i/>
          <w:iCs/>
          <w:sz w:val="22"/>
          <w:szCs w:val="22"/>
        </w:rPr>
        <w:t>:</w:t>
      </w:r>
      <w:r w:rsidR="00B7061D" w:rsidRPr="00B7061D">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bi"/>
              </m:rPr>
              <w:rPr>
                <w:rStyle w:val="Emphasis"/>
                <w:rFonts w:ascii="Cambria Math" w:hAnsi="Cambria Math" w:cs="宋体"/>
                <w:sz w:val="22"/>
                <w:szCs w:val="22"/>
              </w:rPr>
              <m:t>H</m:t>
            </m:r>
            <m:ctrlPr>
              <w:rPr>
                <w:rStyle w:val="Emphasis"/>
                <w:rFonts w:ascii="Cambria Math" w:hAnsi="Cambria Math"/>
                <w:b/>
                <w:bCs/>
                <w:i w:val="0"/>
                <w:iCs w:val="0"/>
              </w:rPr>
            </m:ctrlPr>
          </m:e>
          <m:sub>
            <m:r>
              <m:rPr>
                <m:sty m:val="bi"/>
              </m:rPr>
              <w:rPr>
                <w:rStyle w:val="Emphasis"/>
                <w:rFonts w:ascii="Cambria Math" w:hAnsi="Cambria Math" w:cs="宋体"/>
                <w:sz w:val="22"/>
                <w:szCs w:val="22"/>
              </w:rPr>
              <m:t>ISAC</m:t>
            </m:r>
          </m:sub>
        </m:sSub>
      </m:oMath>
      <w:r w:rsidR="00B7061D" w:rsidRPr="00B7061D">
        <w:rPr>
          <w:b/>
          <w:bCs/>
          <w:i/>
          <w:iCs/>
          <w:sz w:val="22"/>
          <w:szCs w:val="22"/>
          <w:lang w:eastAsia="zh-CN"/>
        </w:rPr>
        <w:t xml:space="preserve"> shall include both monostatic mode ISAC channel and bistatic mode ISAC channel.</w:t>
      </w:r>
      <w:r w:rsidRPr="00904E90">
        <w:rPr>
          <w:b/>
          <w:bCs/>
          <w:i/>
          <w:iCs/>
          <w:sz w:val="22"/>
          <w:szCs w:val="22"/>
          <w:lang w:eastAsia="zh-CN"/>
        </w:rPr>
        <w:fldChar w:fldCharType="end"/>
      </w:r>
    </w:p>
    <w:p w14:paraId="71BBD49A" w14:textId="77777777" w:rsidR="00D87274" w:rsidRDefault="00D87274" w:rsidP="00FA540E">
      <w:pPr>
        <w:jc w:val="both"/>
        <w:rPr>
          <w:sz w:val="22"/>
          <w:szCs w:val="22"/>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54" w:name="_Ref127538699"/>
      <w:bookmarkStart w:id="55"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54"/>
    </w:p>
    <w:p w14:paraId="0E0FF512" w14:textId="6C058ACE" w:rsidR="00683536" w:rsidRPr="00931131" w:rsidRDefault="00683536" w:rsidP="00683536">
      <w:pPr>
        <w:pStyle w:val="ListParagraph"/>
        <w:numPr>
          <w:ilvl w:val="0"/>
          <w:numId w:val="7"/>
        </w:numPr>
        <w:ind w:leftChars="0"/>
        <w:rPr>
          <w:sz w:val="22"/>
          <w:szCs w:val="22"/>
          <w:lang w:eastAsia="zh-CN"/>
        </w:rPr>
      </w:pPr>
      <w:bookmarkStart w:id="56" w:name="_Ref163126600"/>
      <w:bookmarkStart w:id="57" w:name="OLE_LINK34"/>
      <w:r>
        <w:rPr>
          <w:rFonts w:eastAsiaTheme="minorEastAsia"/>
          <w:sz w:val="22"/>
          <w:szCs w:val="22"/>
          <w:lang w:eastAsia="zh-CN"/>
        </w:rPr>
        <w:t>RAN1 Chair’s Notes, RAN1#11</w:t>
      </w:r>
      <w:r w:rsidR="00636AF1">
        <w:rPr>
          <w:rFonts w:eastAsiaTheme="minorEastAsia"/>
          <w:sz w:val="22"/>
          <w:szCs w:val="22"/>
          <w:lang w:eastAsia="zh-CN"/>
        </w:rPr>
        <w:t>9</w:t>
      </w:r>
      <w:r>
        <w:rPr>
          <w:rFonts w:eastAsiaTheme="minorEastAsia"/>
          <w:sz w:val="22"/>
          <w:szCs w:val="22"/>
          <w:lang w:eastAsia="zh-CN"/>
        </w:rPr>
        <w:t xml:space="preserve"> meeting, </w:t>
      </w:r>
      <w:bookmarkStart w:id="58" w:name="OLE_LINK20"/>
      <w:r w:rsidR="00CB05DC">
        <w:rPr>
          <w:rFonts w:eastAsiaTheme="minorEastAsia"/>
          <w:sz w:val="22"/>
          <w:szCs w:val="22"/>
          <w:lang w:eastAsia="zh-CN"/>
        </w:rPr>
        <w:t>November</w:t>
      </w:r>
      <w:r>
        <w:rPr>
          <w:rFonts w:eastAsiaTheme="minorEastAsia"/>
          <w:sz w:val="22"/>
          <w:szCs w:val="22"/>
          <w:lang w:eastAsia="zh-CN"/>
        </w:rPr>
        <w:t xml:space="preserve"> 2024.</w:t>
      </w:r>
      <w:bookmarkEnd w:id="56"/>
      <w:bookmarkEnd w:id="58"/>
    </w:p>
    <w:p w14:paraId="7055A03D" w14:textId="5C2C9527" w:rsidR="00931131" w:rsidRPr="00463A70" w:rsidRDefault="00931131" w:rsidP="00931131">
      <w:pPr>
        <w:pStyle w:val="ListParagraph"/>
        <w:numPr>
          <w:ilvl w:val="0"/>
          <w:numId w:val="7"/>
        </w:numPr>
        <w:ind w:leftChars="0"/>
        <w:rPr>
          <w:sz w:val="22"/>
          <w:szCs w:val="22"/>
          <w:lang w:eastAsia="zh-CN"/>
        </w:rPr>
      </w:pPr>
      <w:bookmarkStart w:id="59" w:name="_Ref174007072"/>
      <w:r>
        <w:rPr>
          <w:rFonts w:eastAsiaTheme="minorEastAsia"/>
          <w:sz w:val="22"/>
          <w:szCs w:val="22"/>
          <w:lang w:eastAsia="zh-CN"/>
        </w:rPr>
        <w:t>RAN1 Chair’s Notes, RAN1#116bis meeting, April 2024.</w:t>
      </w:r>
      <w:bookmarkEnd w:id="59"/>
    </w:p>
    <w:p w14:paraId="7429FE7E" w14:textId="710D65A4" w:rsidR="00463A70" w:rsidRPr="00931131" w:rsidRDefault="00B36C54" w:rsidP="00931131">
      <w:pPr>
        <w:pStyle w:val="ListParagraph"/>
        <w:numPr>
          <w:ilvl w:val="0"/>
          <w:numId w:val="7"/>
        </w:numPr>
        <w:ind w:leftChars="0"/>
        <w:rPr>
          <w:sz w:val="22"/>
          <w:szCs w:val="22"/>
          <w:lang w:eastAsia="zh-CN"/>
        </w:rPr>
      </w:pPr>
      <w:bookmarkStart w:id="60" w:name="_Ref189747932"/>
      <w:r w:rsidRPr="00B36C54">
        <w:rPr>
          <w:sz w:val="22"/>
          <w:szCs w:val="22"/>
          <w:lang w:eastAsia="zh-CN"/>
        </w:rPr>
        <w:t>R1-2410014</w:t>
      </w:r>
      <w:r>
        <w:rPr>
          <w:sz w:val="22"/>
          <w:szCs w:val="22"/>
          <w:lang w:eastAsia="zh-CN"/>
        </w:rPr>
        <w:t xml:space="preserve">, </w:t>
      </w:r>
      <w:r w:rsidRPr="00B36C54">
        <w:rPr>
          <w:sz w:val="22"/>
          <w:szCs w:val="22"/>
          <w:lang w:eastAsia="zh-CN"/>
        </w:rPr>
        <w:t>Summary #4 on ISAC channel modelling</w:t>
      </w:r>
      <w:r>
        <w:rPr>
          <w:sz w:val="22"/>
          <w:szCs w:val="22"/>
          <w:lang w:eastAsia="zh-CN"/>
        </w:rPr>
        <w:t xml:space="preserve">, </w:t>
      </w:r>
      <w:r>
        <w:rPr>
          <w:rFonts w:eastAsiaTheme="minorEastAsia"/>
          <w:sz w:val="22"/>
          <w:szCs w:val="22"/>
          <w:lang w:eastAsia="zh-CN"/>
        </w:rPr>
        <w:t>November 2024.</w:t>
      </w:r>
      <w:bookmarkEnd w:id="60"/>
    </w:p>
    <w:p w14:paraId="383FAEB7" w14:textId="488F9B18" w:rsidR="00E15914" w:rsidRPr="00E15914" w:rsidRDefault="00E15914" w:rsidP="00E15914">
      <w:pPr>
        <w:pStyle w:val="ListParagraph"/>
        <w:numPr>
          <w:ilvl w:val="0"/>
          <w:numId w:val="7"/>
        </w:numPr>
        <w:ind w:leftChars="0"/>
        <w:rPr>
          <w:sz w:val="22"/>
          <w:szCs w:val="22"/>
          <w:lang w:eastAsia="zh-CN"/>
        </w:rPr>
      </w:pPr>
      <w:bookmarkStart w:id="61" w:name="_Ref159100965"/>
      <w:bookmarkEnd w:id="55"/>
      <w:bookmarkEnd w:id="57"/>
      <w:r>
        <w:rPr>
          <w:sz w:val="22"/>
          <w:szCs w:val="22"/>
          <w:lang w:eastAsia="zh-CN"/>
        </w:rPr>
        <w:t>3GPP TR 38.901, “Study on channel model for frequencies from 0.5 to 100 GHz”, V17.1.0 (2024-01)</w:t>
      </w:r>
      <w:bookmarkEnd w:id="0"/>
      <w:bookmarkEnd w:id="61"/>
    </w:p>
    <w:sectPr w:rsidR="00E15914"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CB00" w14:textId="77777777" w:rsidR="008815A8" w:rsidRDefault="008815A8">
      <w:r>
        <w:separator/>
      </w:r>
    </w:p>
  </w:endnote>
  <w:endnote w:type="continuationSeparator" w:id="0">
    <w:p w14:paraId="0C899392" w14:textId="77777777" w:rsidR="008815A8" w:rsidRDefault="0088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DC07" w14:textId="77777777" w:rsidR="008815A8" w:rsidRDefault="008815A8">
      <w:r>
        <w:separator/>
      </w:r>
    </w:p>
  </w:footnote>
  <w:footnote w:type="continuationSeparator" w:id="0">
    <w:p w14:paraId="2B4DC4E6" w14:textId="77777777" w:rsidR="008815A8" w:rsidRDefault="0088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D190CC5"/>
    <w:multiLevelType w:val="multilevel"/>
    <w:tmpl w:val="2E480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92C249A"/>
    <w:multiLevelType w:val="hybridMultilevel"/>
    <w:tmpl w:val="A24489AC"/>
    <w:lvl w:ilvl="0" w:tplc="04090001">
      <w:start w:val="1"/>
      <w:numFmt w:val="bullet"/>
      <w:lvlText w:val=""/>
      <w:lvlJc w:val="left"/>
      <w:pPr>
        <w:ind w:left="725" w:hanging="440"/>
      </w:pPr>
      <w:rPr>
        <w:rFonts w:ascii="Wingdings" w:hAnsi="Wingdings"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8"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1A40D85"/>
    <w:multiLevelType w:val="multilevel"/>
    <w:tmpl w:val="B2D41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6B847E2"/>
    <w:multiLevelType w:val="multilevel"/>
    <w:tmpl w:val="C35C3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092435"/>
    <w:multiLevelType w:val="multilevel"/>
    <w:tmpl w:val="71A2B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D85020C"/>
    <w:multiLevelType w:val="multilevel"/>
    <w:tmpl w:val="52F01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7B4444"/>
    <w:multiLevelType w:val="hybridMultilevel"/>
    <w:tmpl w:val="49908456"/>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C085E"/>
    <w:multiLevelType w:val="multilevel"/>
    <w:tmpl w:val="F41426C4"/>
    <w:lvl w:ilvl="0">
      <w:start w:val="1"/>
      <w:numFmt w:val="bullet"/>
      <w:lvlText w:val="•"/>
      <w:lvlJc w:val="left"/>
      <w:pPr>
        <w:ind w:left="704" w:hanging="420"/>
      </w:pPr>
      <w:rPr>
        <w:rFonts w:ascii="Calibri" w:hAnsi="Calibri" w:cs="Times New Roman" w:hint="default"/>
        <w:lang w:val="en-GB"/>
      </w:rPr>
    </w:lvl>
    <w:lvl w:ilvl="1">
      <w:numFmt w:val="bullet"/>
      <w:lvlText w:val="-"/>
      <w:lvlJc w:val="left"/>
      <w:pPr>
        <w:ind w:left="1124" w:hanging="420"/>
      </w:pPr>
      <w:rPr>
        <w:rFonts w:ascii="Times New Roman" w:eastAsia="MS Mincho"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979387323">
    <w:abstractNumId w:val="26"/>
  </w:num>
  <w:num w:numId="2" w16cid:durableId="1421171397">
    <w:abstractNumId w:val="19"/>
  </w:num>
  <w:num w:numId="3" w16cid:durableId="685209554">
    <w:abstractNumId w:val="0"/>
  </w:num>
  <w:num w:numId="4" w16cid:durableId="820080305">
    <w:abstractNumId w:val="12"/>
    <w:lvlOverride w:ilvl="0">
      <w:startOverride w:val="1"/>
    </w:lvlOverride>
  </w:num>
  <w:num w:numId="5" w16cid:durableId="1477333499">
    <w:abstractNumId w:val="25"/>
  </w:num>
  <w:num w:numId="6" w16cid:durableId="1120953971">
    <w:abstractNumId w:val="11"/>
  </w:num>
  <w:num w:numId="7" w16cid:durableId="461190833">
    <w:abstractNumId w:val="17"/>
  </w:num>
  <w:num w:numId="8" w16cid:durableId="1231574569">
    <w:abstractNumId w:val="14"/>
  </w:num>
  <w:num w:numId="9" w16cid:durableId="771169759">
    <w:abstractNumId w:val="21"/>
  </w:num>
  <w:num w:numId="10" w16cid:durableId="7177057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16"/>
  </w:num>
  <w:num w:numId="12" w16cid:durableId="1607616073">
    <w:abstractNumId w:val="8"/>
  </w:num>
  <w:num w:numId="13" w16cid:durableId="664935361">
    <w:abstractNumId w:val="2"/>
  </w:num>
  <w:num w:numId="14" w16cid:durableId="1406950471">
    <w:abstractNumId w:val="13"/>
  </w:num>
  <w:num w:numId="15" w16cid:durableId="1121875304">
    <w:abstractNumId w:val="1"/>
  </w:num>
  <w:num w:numId="16" w16cid:durableId="451903454">
    <w:abstractNumId w:val="13"/>
  </w:num>
  <w:num w:numId="17" w16cid:durableId="499346215">
    <w:abstractNumId w:val="20"/>
  </w:num>
  <w:num w:numId="18" w16cid:durableId="2100785843">
    <w:abstractNumId w:val="23"/>
  </w:num>
  <w:num w:numId="19" w16cid:durableId="1338576206">
    <w:abstractNumId w:val="6"/>
  </w:num>
  <w:num w:numId="20" w16cid:durableId="826941092">
    <w:abstractNumId w:val="3"/>
  </w:num>
  <w:num w:numId="21" w16cid:durableId="1333532923">
    <w:abstractNumId w:val="2"/>
  </w:num>
  <w:num w:numId="22" w16cid:durableId="2101945000">
    <w:abstractNumId w:val="7"/>
  </w:num>
  <w:num w:numId="23" w16cid:durableId="24780759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541452">
    <w:abstractNumId w:val="27"/>
  </w:num>
  <w:num w:numId="25" w16cid:durableId="1408763415">
    <w:abstractNumId w:val="10"/>
  </w:num>
  <w:num w:numId="26" w16cid:durableId="1332757532">
    <w:abstractNumId w:val="4"/>
  </w:num>
  <w:num w:numId="27" w16cid:durableId="1486703686">
    <w:abstractNumId w:val="15"/>
  </w:num>
  <w:num w:numId="28" w16cid:durableId="1096365583">
    <w:abstractNumId w:val="15"/>
    <w:lvlOverride w:ilvl="1">
      <w:lvl w:ilvl="1">
        <w:numFmt w:val="bullet"/>
        <w:lvlText w:val=""/>
        <w:lvlJc w:val="left"/>
        <w:pPr>
          <w:tabs>
            <w:tab w:val="num" w:pos="1440"/>
          </w:tabs>
          <w:ind w:left="1440" w:hanging="360"/>
        </w:pPr>
        <w:rPr>
          <w:rFonts w:ascii="Symbol" w:hAnsi="Symbol" w:hint="default"/>
          <w:sz w:val="20"/>
        </w:rPr>
      </w:lvl>
    </w:lvlOverride>
  </w:num>
  <w:num w:numId="29" w16cid:durableId="1096365583">
    <w:abstractNumId w:val="15"/>
    <w:lvlOverride w:ilvl="1">
      <w:lvl w:ilvl="1">
        <w:numFmt w:val="bullet"/>
        <w:lvlText w:val=""/>
        <w:lvlJc w:val="left"/>
        <w:pPr>
          <w:tabs>
            <w:tab w:val="num" w:pos="1440"/>
          </w:tabs>
          <w:ind w:left="1440" w:hanging="360"/>
        </w:pPr>
        <w:rPr>
          <w:rFonts w:ascii="Symbol" w:hAnsi="Symbol" w:hint="default"/>
          <w:sz w:val="20"/>
        </w:rPr>
      </w:lvl>
    </w:lvlOverride>
  </w:num>
  <w:num w:numId="30" w16cid:durableId="1699238808">
    <w:abstractNumId w:val="5"/>
  </w:num>
  <w:num w:numId="31" w16cid:durableId="240257833">
    <w:abstractNumId w:val="24"/>
  </w:num>
  <w:num w:numId="32" w16cid:durableId="1695841683">
    <w:abstractNumId w:val="18"/>
  </w:num>
  <w:num w:numId="33" w16cid:durableId="1016738566">
    <w:abstractNumId w:val="22"/>
  </w:num>
  <w:num w:numId="34" w16cid:durableId="777792410">
    <w:abstractNumId w:val="9"/>
  </w:num>
  <w:num w:numId="35" w16cid:durableId="345719320">
    <w:abstractNumId w:val="2"/>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097"/>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AA"/>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A9"/>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37F95"/>
    <w:rsid w:val="001402A7"/>
    <w:rsid w:val="0014045B"/>
    <w:rsid w:val="001405A0"/>
    <w:rsid w:val="00140A2C"/>
    <w:rsid w:val="00140B19"/>
    <w:rsid w:val="00140B9D"/>
    <w:rsid w:val="00140FF7"/>
    <w:rsid w:val="00141281"/>
    <w:rsid w:val="0014139A"/>
    <w:rsid w:val="00141B0A"/>
    <w:rsid w:val="00142687"/>
    <w:rsid w:val="00142810"/>
    <w:rsid w:val="0014286F"/>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343"/>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0CD7"/>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44E"/>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D7FE6"/>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927"/>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A8D"/>
    <w:rsid w:val="00241B74"/>
    <w:rsid w:val="00241D8C"/>
    <w:rsid w:val="00241DBF"/>
    <w:rsid w:val="0024211A"/>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CA7"/>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1EFC"/>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AC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0BFF"/>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1F32"/>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0F2E"/>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15C"/>
    <w:rsid w:val="003A322A"/>
    <w:rsid w:val="003A349A"/>
    <w:rsid w:val="003A3503"/>
    <w:rsid w:val="003A4155"/>
    <w:rsid w:val="003A4311"/>
    <w:rsid w:val="003A45BA"/>
    <w:rsid w:val="003A47BC"/>
    <w:rsid w:val="003A4981"/>
    <w:rsid w:val="003A4A58"/>
    <w:rsid w:val="003A4C50"/>
    <w:rsid w:val="003A4C9A"/>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5F47"/>
    <w:rsid w:val="003C6268"/>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0C"/>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3F7D7B"/>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3CE"/>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8A1"/>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7B2"/>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EC"/>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A70"/>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9D2"/>
    <w:rsid w:val="004C6E07"/>
    <w:rsid w:val="004C6EC2"/>
    <w:rsid w:val="004C6EF6"/>
    <w:rsid w:val="004C71AC"/>
    <w:rsid w:val="004C7462"/>
    <w:rsid w:val="004C76EA"/>
    <w:rsid w:val="004C78AC"/>
    <w:rsid w:val="004D0825"/>
    <w:rsid w:val="004D08B9"/>
    <w:rsid w:val="004D0ED4"/>
    <w:rsid w:val="004D0F41"/>
    <w:rsid w:val="004D1119"/>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7BE"/>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35"/>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3FE6"/>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1B5"/>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005"/>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008"/>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6B2"/>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143"/>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6AF1"/>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163"/>
    <w:rsid w:val="0065048F"/>
    <w:rsid w:val="00650515"/>
    <w:rsid w:val="006505E4"/>
    <w:rsid w:val="00650B44"/>
    <w:rsid w:val="00650B48"/>
    <w:rsid w:val="00650CAD"/>
    <w:rsid w:val="00650F5D"/>
    <w:rsid w:val="006518B6"/>
    <w:rsid w:val="00651C70"/>
    <w:rsid w:val="00651DDE"/>
    <w:rsid w:val="00651E4A"/>
    <w:rsid w:val="006520E5"/>
    <w:rsid w:val="00652118"/>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71F"/>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1DEE"/>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0F0"/>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369"/>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AA6"/>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0A3"/>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069"/>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E1"/>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00"/>
    <w:rsid w:val="00794B85"/>
    <w:rsid w:val="00794FAD"/>
    <w:rsid w:val="007950D5"/>
    <w:rsid w:val="007956DA"/>
    <w:rsid w:val="00795906"/>
    <w:rsid w:val="00795A47"/>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1F27"/>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08"/>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BC"/>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26F"/>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2E1"/>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5A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984"/>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90"/>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0F9"/>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164A"/>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5D7"/>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356"/>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3981"/>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5F14"/>
    <w:rsid w:val="00AD6646"/>
    <w:rsid w:val="00AD67CC"/>
    <w:rsid w:val="00AD67ED"/>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AD"/>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14"/>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99F"/>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6C54"/>
    <w:rsid w:val="00B3722D"/>
    <w:rsid w:val="00B37807"/>
    <w:rsid w:val="00B37C16"/>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676"/>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B1B"/>
    <w:rsid w:val="00B67C11"/>
    <w:rsid w:val="00B67D0A"/>
    <w:rsid w:val="00B7015B"/>
    <w:rsid w:val="00B70612"/>
    <w:rsid w:val="00B7061D"/>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875"/>
    <w:rsid w:val="00B86BFD"/>
    <w:rsid w:val="00B86FDF"/>
    <w:rsid w:val="00B873DB"/>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29C"/>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A1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27C94"/>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C57"/>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30"/>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5DC"/>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4FA"/>
    <w:rsid w:val="00D6457E"/>
    <w:rsid w:val="00D64C98"/>
    <w:rsid w:val="00D651D9"/>
    <w:rsid w:val="00D6524B"/>
    <w:rsid w:val="00D65B55"/>
    <w:rsid w:val="00D6613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27B"/>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453"/>
    <w:rsid w:val="00D85A5F"/>
    <w:rsid w:val="00D85B35"/>
    <w:rsid w:val="00D85E19"/>
    <w:rsid w:val="00D8671E"/>
    <w:rsid w:val="00D8692A"/>
    <w:rsid w:val="00D86A68"/>
    <w:rsid w:val="00D86D30"/>
    <w:rsid w:val="00D870BB"/>
    <w:rsid w:val="00D87162"/>
    <w:rsid w:val="00D871DE"/>
    <w:rsid w:val="00D8720E"/>
    <w:rsid w:val="00D87274"/>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5DDE"/>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6A9F"/>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2C0"/>
    <w:rsid w:val="00DE494A"/>
    <w:rsid w:val="00DE4A52"/>
    <w:rsid w:val="00DE4C8B"/>
    <w:rsid w:val="00DE4DC5"/>
    <w:rsid w:val="00DE4EDE"/>
    <w:rsid w:val="00DE5052"/>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664"/>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418"/>
    <w:rsid w:val="00E3159B"/>
    <w:rsid w:val="00E31846"/>
    <w:rsid w:val="00E31FEF"/>
    <w:rsid w:val="00E32040"/>
    <w:rsid w:val="00E320FB"/>
    <w:rsid w:val="00E32505"/>
    <w:rsid w:val="00E3298F"/>
    <w:rsid w:val="00E334DE"/>
    <w:rsid w:val="00E3380E"/>
    <w:rsid w:val="00E3384B"/>
    <w:rsid w:val="00E3398C"/>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3F"/>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115"/>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0F9C"/>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D0C"/>
    <w:rsid w:val="00F02EE6"/>
    <w:rsid w:val="00F0341B"/>
    <w:rsid w:val="00F0388D"/>
    <w:rsid w:val="00F04405"/>
    <w:rsid w:val="00F0492B"/>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E65"/>
    <w:rsid w:val="00F47F5D"/>
    <w:rsid w:val="00F500BC"/>
    <w:rsid w:val="00F5019A"/>
    <w:rsid w:val="00F50AB2"/>
    <w:rsid w:val="00F50B25"/>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39A"/>
    <w:rsid w:val="00F546B5"/>
    <w:rsid w:val="00F54A2B"/>
    <w:rsid w:val="00F54B3C"/>
    <w:rsid w:val="00F54CCB"/>
    <w:rsid w:val="00F5531B"/>
    <w:rsid w:val="00F556FA"/>
    <w:rsid w:val="00F55D91"/>
    <w:rsid w:val="00F55E5E"/>
    <w:rsid w:val="00F569D5"/>
    <w:rsid w:val="00F56C7D"/>
    <w:rsid w:val="00F56DC1"/>
    <w:rsid w:val="00F6038B"/>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9CD"/>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7E7"/>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352"/>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50945525">
      <w:bodyDiv w:val="1"/>
      <w:marLeft w:val="0"/>
      <w:marRight w:val="0"/>
      <w:marTop w:val="0"/>
      <w:marBottom w:val="0"/>
      <w:divBdr>
        <w:top w:val="none" w:sz="0" w:space="0" w:color="auto"/>
        <w:left w:val="none" w:sz="0" w:space="0" w:color="auto"/>
        <w:bottom w:val="none" w:sz="0" w:space="0" w:color="auto"/>
        <w:right w:val="none" w:sz="0" w:space="0" w:color="auto"/>
      </w:divBdr>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5764276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3753367">
      <w:bodyDiv w:val="1"/>
      <w:marLeft w:val="0"/>
      <w:marRight w:val="0"/>
      <w:marTop w:val="0"/>
      <w:marBottom w:val="0"/>
      <w:divBdr>
        <w:top w:val="none" w:sz="0" w:space="0" w:color="auto"/>
        <w:left w:val="none" w:sz="0" w:space="0" w:color="auto"/>
        <w:bottom w:val="none" w:sz="0" w:space="0" w:color="auto"/>
        <w:right w:val="none" w:sz="0" w:space="0" w:color="auto"/>
      </w:divBdr>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391538277">
      <w:bodyDiv w:val="1"/>
      <w:marLeft w:val="0"/>
      <w:marRight w:val="0"/>
      <w:marTop w:val="0"/>
      <w:marBottom w:val="0"/>
      <w:divBdr>
        <w:top w:val="none" w:sz="0" w:space="0" w:color="auto"/>
        <w:left w:val="none" w:sz="0" w:space="0" w:color="auto"/>
        <w:bottom w:val="none" w:sz="0" w:space="0" w:color="auto"/>
        <w:right w:val="none" w:sz="0" w:space="0" w:color="auto"/>
      </w:divBdr>
    </w:div>
    <w:div w:id="410859088">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30593527">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5033167">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8924349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74184270">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682321550">
      <w:bodyDiv w:val="1"/>
      <w:marLeft w:val="0"/>
      <w:marRight w:val="0"/>
      <w:marTop w:val="0"/>
      <w:marBottom w:val="0"/>
      <w:divBdr>
        <w:top w:val="none" w:sz="0" w:space="0" w:color="auto"/>
        <w:left w:val="none" w:sz="0" w:space="0" w:color="auto"/>
        <w:bottom w:val="none" w:sz="0" w:space="0" w:color="auto"/>
        <w:right w:val="none" w:sz="0" w:space="0" w:color="auto"/>
      </w:divBdr>
    </w:div>
    <w:div w:id="728578680">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459813">
      <w:bodyDiv w:val="1"/>
      <w:marLeft w:val="0"/>
      <w:marRight w:val="0"/>
      <w:marTop w:val="0"/>
      <w:marBottom w:val="0"/>
      <w:divBdr>
        <w:top w:val="none" w:sz="0" w:space="0" w:color="auto"/>
        <w:left w:val="none" w:sz="0" w:space="0" w:color="auto"/>
        <w:bottom w:val="none" w:sz="0" w:space="0" w:color="auto"/>
        <w:right w:val="none" w:sz="0" w:space="0" w:color="auto"/>
      </w:divBdr>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527491">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38173444">
      <w:bodyDiv w:val="1"/>
      <w:marLeft w:val="0"/>
      <w:marRight w:val="0"/>
      <w:marTop w:val="0"/>
      <w:marBottom w:val="0"/>
      <w:divBdr>
        <w:top w:val="none" w:sz="0" w:space="0" w:color="auto"/>
        <w:left w:val="none" w:sz="0" w:space="0" w:color="auto"/>
        <w:bottom w:val="none" w:sz="0" w:space="0" w:color="auto"/>
        <w:right w:val="none" w:sz="0" w:space="0" w:color="auto"/>
      </w:divBdr>
    </w:div>
    <w:div w:id="948120108">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7492460">
      <w:bodyDiv w:val="1"/>
      <w:marLeft w:val="0"/>
      <w:marRight w:val="0"/>
      <w:marTop w:val="0"/>
      <w:marBottom w:val="0"/>
      <w:divBdr>
        <w:top w:val="none" w:sz="0" w:space="0" w:color="auto"/>
        <w:left w:val="none" w:sz="0" w:space="0" w:color="auto"/>
        <w:bottom w:val="none" w:sz="0" w:space="0" w:color="auto"/>
        <w:right w:val="none" w:sz="0" w:space="0" w:color="auto"/>
      </w:divBdr>
    </w:div>
    <w:div w:id="964656509">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23575">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094402295">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27165626">
      <w:bodyDiv w:val="1"/>
      <w:marLeft w:val="0"/>
      <w:marRight w:val="0"/>
      <w:marTop w:val="0"/>
      <w:marBottom w:val="0"/>
      <w:divBdr>
        <w:top w:val="none" w:sz="0" w:space="0" w:color="auto"/>
        <w:left w:val="none" w:sz="0" w:space="0" w:color="auto"/>
        <w:bottom w:val="none" w:sz="0" w:space="0" w:color="auto"/>
        <w:right w:val="none" w:sz="0" w:space="0" w:color="auto"/>
      </w:divBdr>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504799">
      <w:bodyDiv w:val="1"/>
      <w:marLeft w:val="0"/>
      <w:marRight w:val="0"/>
      <w:marTop w:val="0"/>
      <w:marBottom w:val="0"/>
      <w:divBdr>
        <w:top w:val="none" w:sz="0" w:space="0" w:color="auto"/>
        <w:left w:val="none" w:sz="0" w:space="0" w:color="auto"/>
        <w:bottom w:val="none" w:sz="0" w:space="0" w:color="auto"/>
        <w:right w:val="none" w:sz="0" w:space="0" w:color="auto"/>
      </w:divBdr>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38249639">
      <w:bodyDiv w:val="1"/>
      <w:marLeft w:val="0"/>
      <w:marRight w:val="0"/>
      <w:marTop w:val="0"/>
      <w:marBottom w:val="0"/>
      <w:divBdr>
        <w:top w:val="none" w:sz="0" w:space="0" w:color="auto"/>
        <w:left w:val="none" w:sz="0" w:space="0" w:color="auto"/>
        <w:bottom w:val="none" w:sz="0" w:space="0" w:color="auto"/>
        <w:right w:val="none" w:sz="0" w:space="0" w:color="auto"/>
      </w:divBdr>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13489576">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73842030">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184805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8699320">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2267115">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60552235">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3946770">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57702572">
      <w:bodyDiv w:val="1"/>
      <w:marLeft w:val="0"/>
      <w:marRight w:val="0"/>
      <w:marTop w:val="0"/>
      <w:marBottom w:val="0"/>
      <w:divBdr>
        <w:top w:val="none" w:sz="0" w:space="0" w:color="auto"/>
        <w:left w:val="none" w:sz="0" w:space="0" w:color="auto"/>
        <w:bottom w:val="none" w:sz="0" w:space="0" w:color="auto"/>
        <w:right w:val="none" w:sz="0" w:space="0" w:color="auto"/>
      </w:divBdr>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78270502">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75063789">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3311409">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3620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2769</TotalTime>
  <Pages>10</Pages>
  <Words>5036</Words>
  <Characters>28710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333</cp:revision>
  <cp:lastPrinted>2013-04-02T02:18:00Z</cp:lastPrinted>
  <dcterms:created xsi:type="dcterms:W3CDTF">2024-02-17T14:09:00Z</dcterms:created>
  <dcterms:modified xsi:type="dcterms:W3CDTF">2025-02-07T12:29:00Z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